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367C5" w14:textId="44D0E8CD" w:rsidR="005A7E16" w:rsidRDefault="005A7E16" w:rsidP="005A7E16">
      <w:pPr>
        <w:tabs>
          <w:tab w:val="num" w:pos="720"/>
        </w:tabs>
        <w:rPr>
          <w:rFonts w:ascii="Poppins" w:eastAsia="Times New Roman" w:hAnsi="Poppins" w:cs="Poppins"/>
          <w:b/>
          <w:bCs/>
          <w:color w:val="042441"/>
          <w:sz w:val="40"/>
          <w:szCs w:val="40"/>
        </w:rPr>
      </w:pPr>
      <w:r w:rsidRPr="0021297B">
        <w:rPr>
          <w:rFonts w:ascii="Poppins" w:eastAsia="Times New Roman" w:hAnsi="Poppins" w:cs="Poppins"/>
          <w:b/>
          <w:bCs/>
          <w:color w:val="042441"/>
          <w:sz w:val="40"/>
          <w:szCs w:val="40"/>
        </w:rPr>
        <w:t xml:space="preserve">Getting Started with AI for </w:t>
      </w:r>
      <w:r w:rsidR="00FB1B89">
        <w:rPr>
          <w:rFonts w:ascii="Poppins" w:eastAsia="Times New Roman" w:hAnsi="Poppins" w:cs="Poppins"/>
          <w:b/>
          <w:bCs/>
          <w:color w:val="042441"/>
          <w:sz w:val="40"/>
          <w:szCs w:val="40"/>
        </w:rPr>
        <w:t>Educator</w:t>
      </w:r>
      <w:r w:rsidR="00B32717">
        <w:rPr>
          <w:rFonts w:ascii="Poppins" w:eastAsia="Times New Roman" w:hAnsi="Poppins" w:cs="Poppins"/>
          <w:b/>
          <w:bCs/>
          <w:color w:val="042441"/>
          <w:sz w:val="40"/>
          <w:szCs w:val="40"/>
        </w:rPr>
        <w:t>s</w:t>
      </w:r>
    </w:p>
    <w:p w14:paraId="38A6D5CF" w14:textId="7E443F21" w:rsidR="00336786" w:rsidRPr="00BA69AB" w:rsidRDefault="00336786" w:rsidP="2485DB61">
      <w:pPr>
        <w:shd w:val="clear" w:color="auto" w:fill="FFFFFF" w:themeFill="background1"/>
        <w:spacing w:before="100" w:beforeAutospacing="1" w:after="100" w:afterAutospacing="1" w:line="240" w:lineRule="auto"/>
        <w:rPr>
          <w:rFonts w:ascii="Poppins" w:eastAsia="Times New Roman" w:hAnsi="Poppins" w:cs="Poppins"/>
        </w:rPr>
      </w:pPr>
      <w:r w:rsidRPr="00BA69AB">
        <w:rPr>
          <w:rFonts w:ascii="Poppins" w:eastAsia="Times New Roman" w:hAnsi="Poppins" w:cs="Poppins"/>
        </w:rPr>
        <w:t>Ethan Mollick and Lilach Mollick</w:t>
      </w:r>
      <w:r w:rsidR="00C507B3">
        <w:rPr>
          <w:rFonts w:ascii="Poppins" w:eastAsia="Times New Roman" w:hAnsi="Poppins" w:cs="Poppins"/>
        </w:rPr>
        <w:t xml:space="preserve"> - </w:t>
      </w:r>
      <w:r w:rsidRPr="00BA69AB">
        <w:rPr>
          <w:rFonts w:ascii="Poppins" w:eastAsia="Times New Roman" w:hAnsi="Poppins" w:cs="Poppins"/>
        </w:rPr>
        <w:t>Wharton</w:t>
      </w:r>
      <w:r w:rsidR="00BA69AB" w:rsidRPr="00BA69AB">
        <w:rPr>
          <w:rFonts w:ascii="Poppins" w:eastAsia="Times New Roman" w:hAnsi="Poppins" w:cs="Poppins"/>
        </w:rPr>
        <w:t>, University of Pennsylvania</w:t>
      </w:r>
      <w:r w:rsidR="00BA69AB">
        <w:rPr>
          <w:rFonts w:ascii="Poppins" w:eastAsia="Times New Roman" w:hAnsi="Poppins" w:cs="Poppins"/>
        </w:rPr>
        <w:br/>
      </w:r>
    </w:p>
    <w:p w14:paraId="3A884164" w14:textId="60C31FC6" w:rsidR="00E4197D" w:rsidRDefault="00E4197D" w:rsidP="2485DB61">
      <w:pPr>
        <w:shd w:val="clear" w:color="auto" w:fill="FFFFFF" w:themeFill="background1"/>
        <w:spacing w:before="100" w:beforeAutospacing="1" w:after="100" w:afterAutospacing="1" w:line="240" w:lineRule="auto"/>
        <w:rPr>
          <w:rFonts w:ascii="Poppins" w:eastAsia="Times New Roman" w:hAnsi="Poppins" w:cs="Poppins"/>
          <w:color w:val="042441"/>
          <w:sz w:val="27"/>
          <w:szCs w:val="27"/>
        </w:rPr>
      </w:pPr>
      <w:r w:rsidRPr="2485DB61">
        <w:rPr>
          <w:rFonts w:ascii="Poppins" w:eastAsia="Times New Roman" w:hAnsi="Poppins" w:cs="Poppins"/>
          <w:color w:val="042441"/>
          <w:sz w:val="27"/>
          <w:szCs w:val="27"/>
        </w:rPr>
        <w:t>You, and your students, now have access to the world’s most advanced AI model</w:t>
      </w:r>
      <w:r w:rsidR="00E842F6" w:rsidRPr="2485DB61">
        <w:rPr>
          <w:rFonts w:ascii="Poppins" w:eastAsia="Times New Roman" w:hAnsi="Poppins" w:cs="Poppins"/>
          <w:color w:val="042441"/>
          <w:sz w:val="27"/>
          <w:szCs w:val="27"/>
        </w:rPr>
        <w:t>s</w:t>
      </w:r>
      <w:r w:rsidRPr="2485DB61">
        <w:rPr>
          <w:rFonts w:ascii="Poppins" w:eastAsia="Times New Roman" w:hAnsi="Poppins" w:cs="Poppins"/>
          <w:color w:val="042441"/>
          <w:sz w:val="27"/>
          <w:szCs w:val="27"/>
        </w:rPr>
        <w:t xml:space="preserve"> through </w:t>
      </w:r>
      <w:hyperlink r:id="rId7">
        <w:r w:rsidR="000E6654" w:rsidRPr="2485DB61">
          <w:rPr>
            <w:rStyle w:val="Hyperlink"/>
            <w:rFonts w:ascii="Poppins" w:eastAsia="Times New Roman" w:hAnsi="Poppins" w:cs="Poppins"/>
            <w:sz w:val="27"/>
            <w:szCs w:val="27"/>
          </w:rPr>
          <w:t>Microsoft</w:t>
        </w:r>
        <w:r w:rsidRPr="2485DB61">
          <w:rPr>
            <w:rStyle w:val="Hyperlink"/>
            <w:rFonts w:ascii="Poppins" w:eastAsia="Times New Roman" w:hAnsi="Poppins" w:cs="Poppins"/>
            <w:sz w:val="27"/>
            <w:szCs w:val="27"/>
          </w:rPr>
          <w:t xml:space="preserve"> Bing</w:t>
        </w:r>
      </w:hyperlink>
      <w:r w:rsidRPr="2485DB61">
        <w:rPr>
          <w:rStyle w:val="Hyperlink"/>
          <w:rFonts w:ascii="Poppins" w:eastAsia="Times New Roman" w:hAnsi="Poppins" w:cs="Poppins"/>
          <w:sz w:val="27"/>
          <w:szCs w:val="27"/>
        </w:rPr>
        <w:t xml:space="preserve"> </w:t>
      </w:r>
      <w:r w:rsidR="00A5039D" w:rsidRPr="2485DB61">
        <w:rPr>
          <w:rStyle w:val="Hyperlink"/>
          <w:rFonts w:ascii="Poppins" w:eastAsia="Times New Roman" w:hAnsi="Poppins" w:cs="Poppins"/>
          <w:sz w:val="27"/>
          <w:szCs w:val="27"/>
        </w:rPr>
        <w:t>Chat</w:t>
      </w:r>
      <w:r w:rsidR="00575904" w:rsidRPr="2485DB61">
        <w:rPr>
          <w:rFonts w:ascii="Poppins" w:eastAsia="Times New Roman" w:hAnsi="Poppins" w:cs="Poppins"/>
          <w:color w:val="042441"/>
          <w:sz w:val="27"/>
          <w:szCs w:val="27"/>
        </w:rPr>
        <w:t>.</w:t>
      </w:r>
      <w:r w:rsidRPr="2485DB61">
        <w:rPr>
          <w:rFonts w:ascii="Poppins" w:eastAsia="Times New Roman" w:hAnsi="Poppins" w:cs="Poppins"/>
          <w:color w:val="042441"/>
          <w:sz w:val="27"/>
          <w:szCs w:val="27"/>
        </w:rPr>
        <w:t xml:space="preserve"> These tools </w:t>
      </w:r>
      <w:r w:rsidR="00E842F6" w:rsidRPr="2485DB61">
        <w:rPr>
          <w:rFonts w:ascii="Poppins" w:eastAsia="Times New Roman" w:hAnsi="Poppins" w:cs="Poppins"/>
          <w:color w:val="042441"/>
          <w:sz w:val="27"/>
          <w:szCs w:val="27"/>
        </w:rPr>
        <w:t>will have</w:t>
      </w:r>
      <w:r w:rsidRPr="2485DB61">
        <w:rPr>
          <w:rFonts w:ascii="Poppins" w:eastAsia="Times New Roman" w:hAnsi="Poppins" w:cs="Poppins"/>
          <w:color w:val="042441"/>
          <w:sz w:val="27"/>
          <w:szCs w:val="27"/>
        </w:rPr>
        <w:t xml:space="preserve"> profound impacts on education, and it is very likely that </w:t>
      </w:r>
      <w:r w:rsidR="00E842F6" w:rsidRPr="2485DB61">
        <w:rPr>
          <w:rFonts w:ascii="Poppins" w:eastAsia="Times New Roman" w:hAnsi="Poppins" w:cs="Poppins"/>
          <w:color w:val="042441"/>
          <w:sz w:val="27"/>
          <w:szCs w:val="27"/>
        </w:rPr>
        <w:t>our</w:t>
      </w:r>
      <w:r w:rsidRPr="2485DB61">
        <w:rPr>
          <w:rFonts w:ascii="Poppins" w:eastAsia="Times New Roman" w:hAnsi="Poppins" w:cs="Poppins"/>
          <w:color w:val="042441"/>
          <w:sz w:val="27"/>
          <w:szCs w:val="27"/>
        </w:rPr>
        <w:t xml:space="preserve"> approaches to pedagogy will need to change as a result.</w:t>
      </w:r>
      <w:r w:rsidRPr="26ACB413">
        <w:rPr>
          <w:rFonts w:ascii="Poppins" w:eastAsia="Times New Roman" w:hAnsi="Poppins" w:cs="Poppins"/>
          <w:color w:val="042441"/>
          <w:sz w:val="27"/>
          <w:szCs w:val="27"/>
        </w:rPr>
        <w:t xml:space="preserve"> </w:t>
      </w:r>
    </w:p>
    <w:p w14:paraId="72430527" w14:textId="1852908A" w:rsidR="0068737C" w:rsidRDefault="00E4197D" w:rsidP="00E4197D">
      <w:pPr>
        <w:shd w:val="clear" w:color="auto" w:fill="FFFFFF"/>
        <w:spacing w:before="100" w:beforeAutospacing="1" w:after="100" w:afterAutospacing="1" w:line="240" w:lineRule="auto"/>
        <w:rPr>
          <w:rFonts w:ascii="Poppins" w:eastAsia="Times New Roman" w:hAnsi="Poppins" w:cs="Poppins"/>
          <w:color w:val="042441"/>
          <w:sz w:val="27"/>
          <w:szCs w:val="27"/>
        </w:rPr>
      </w:pPr>
      <w:r w:rsidRPr="2485DB61">
        <w:rPr>
          <w:rFonts w:ascii="Poppins" w:eastAsia="Times New Roman" w:hAnsi="Poppins" w:cs="Poppins"/>
          <w:color w:val="042441"/>
          <w:sz w:val="27"/>
          <w:szCs w:val="27"/>
        </w:rPr>
        <w:t xml:space="preserve">Many of these changes will make life easier and better for teachers and students alike. </w:t>
      </w:r>
      <w:r w:rsidR="0068737C" w:rsidRPr="2485DB61">
        <w:rPr>
          <w:rFonts w:ascii="Poppins" w:eastAsia="Times New Roman" w:hAnsi="Poppins" w:cs="Poppins"/>
          <w:color w:val="042441"/>
          <w:sz w:val="27"/>
          <w:szCs w:val="27"/>
        </w:rPr>
        <w:t>With just a few sentences of instructions, teachers can use this tool to generate resources that would have otherwise required expensive and specialized software.</w:t>
      </w:r>
      <w:r w:rsidRPr="2485DB61">
        <w:rPr>
          <w:rFonts w:ascii="Poppins" w:eastAsia="Times New Roman" w:hAnsi="Poppins" w:cs="Poppins"/>
          <w:color w:val="042441"/>
          <w:sz w:val="27"/>
          <w:szCs w:val="27"/>
        </w:rPr>
        <w:t xml:space="preserve"> Instructors can use AI to create lessons, save time, and reach students in new ways. And students can use it to help them gain a new understanding of difficult topics, and as a tool to learn and accomplish more than ever. But with these positive changes also comes potential downsides and risks. </w:t>
      </w:r>
      <w:r w:rsidR="00E842F6" w:rsidRPr="2485DB61">
        <w:rPr>
          <w:rFonts w:ascii="Poppins" w:eastAsia="Times New Roman" w:hAnsi="Poppins" w:cs="Poppins"/>
          <w:color w:val="042441"/>
          <w:sz w:val="27"/>
          <w:szCs w:val="27"/>
        </w:rPr>
        <w:t>We can</w:t>
      </w:r>
      <w:r w:rsidR="0068737C" w:rsidRPr="2485DB61">
        <w:rPr>
          <w:rFonts w:ascii="Poppins" w:eastAsia="Times New Roman" w:hAnsi="Poppins" w:cs="Poppins"/>
          <w:color w:val="042441"/>
          <w:sz w:val="27"/>
          <w:szCs w:val="27"/>
        </w:rPr>
        <w:t xml:space="preserve"> harness those benefits</w:t>
      </w:r>
      <w:r w:rsidR="00E842F6" w:rsidRPr="2485DB61">
        <w:rPr>
          <w:rFonts w:ascii="Poppins" w:eastAsia="Times New Roman" w:hAnsi="Poppins" w:cs="Poppins"/>
          <w:color w:val="042441"/>
          <w:sz w:val="27"/>
          <w:szCs w:val="27"/>
        </w:rPr>
        <w:t>, and avoid disruption,</w:t>
      </w:r>
      <w:r w:rsidR="0068737C" w:rsidRPr="2485DB61">
        <w:rPr>
          <w:rFonts w:ascii="Poppins" w:eastAsia="Times New Roman" w:hAnsi="Poppins" w:cs="Poppins"/>
          <w:color w:val="042441"/>
          <w:sz w:val="27"/>
          <w:szCs w:val="27"/>
        </w:rPr>
        <w:t xml:space="preserve"> if we teach students how to work with AI,</w:t>
      </w:r>
      <w:r w:rsidR="00E842F6" w:rsidRPr="2485DB61">
        <w:rPr>
          <w:rFonts w:ascii="Poppins" w:eastAsia="Times New Roman" w:hAnsi="Poppins" w:cs="Poppins"/>
          <w:color w:val="042441"/>
          <w:sz w:val="27"/>
          <w:szCs w:val="27"/>
        </w:rPr>
        <w:t xml:space="preserve"> while</w:t>
      </w:r>
      <w:r w:rsidR="0068737C" w:rsidRPr="2485DB61">
        <w:rPr>
          <w:rFonts w:ascii="Poppins" w:eastAsia="Times New Roman" w:hAnsi="Poppins" w:cs="Poppins"/>
          <w:color w:val="042441"/>
          <w:sz w:val="27"/>
          <w:szCs w:val="27"/>
        </w:rPr>
        <w:t xml:space="preserve"> combi</w:t>
      </w:r>
      <w:r w:rsidR="00E842F6" w:rsidRPr="2485DB61">
        <w:rPr>
          <w:rFonts w:ascii="Poppins" w:eastAsia="Times New Roman" w:hAnsi="Poppins" w:cs="Poppins"/>
          <w:color w:val="042441"/>
          <w:sz w:val="27"/>
          <w:szCs w:val="27"/>
        </w:rPr>
        <w:t>ning</w:t>
      </w:r>
      <w:r w:rsidR="0068737C" w:rsidRPr="2485DB61">
        <w:rPr>
          <w:rFonts w:ascii="Poppins" w:eastAsia="Times New Roman" w:hAnsi="Poppins" w:cs="Poppins"/>
          <w:color w:val="042441"/>
          <w:sz w:val="27"/>
          <w:szCs w:val="27"/>
        </w:rPr>
        <w:t xml:space="preserve"> the power of the AI with </w:t>
      </w:r>
      <w:r w:rsidR="00E842F6" w:rsidRPr="2485DB61">
        <w:rPr>
          <w:rFonts w:ascii="Poppins" w:eastAsia="Times New Roman" w:hAnsi="Poppins" w:cs="Poppins"/>
          <w:color w:val="042441"/>
          <w:sz w:val="27"/>
          <w:szCs w:val="27"/>
        </w:rPr>
        <w:t>our own experience</w:t>
      </w:r>
      <w:r w:rsidR="0068737C" w:rsidRPr="2485DB61">
        <w:rPr>
          <w:rFonts w:ascii="Poppins" w:eastAsia="Times New Roman" w:hAnsi="Poppins" w:cs="Poppins"/>
          <w:color w:val="042441"/>
          <w:sz w:val="27"/>
          <w:szCs w:val="27"/>
        </w:rPr>
        <w:t>.</w:t>
      </w:r>
    </w:p>
    <w:p w14:paraId="6469CE8A" w14:textId="6D4EA046" w:rsidR="2485DB61" w:rsidRDefault="2485DB61" w:rsidP="2485DB61">
      <w:pPr>
        <w:shd w:val="clear" w:color="auto" w:fill="FFFFFF" w:themeFill="background1"/>
        <w:spacing w:beforeAutospacing="1" w:afterAutospacing="1" w:line="240" w:lineRule="auto"/>
        <w:rPr>
          <w:rFonts w:ascii="Poppins" w:eastAsia="Times New Roman" w:hAnsi="Poppins" w:cs="Poppins"/>
          <w:color w:val="042441"/>
          <w:sz w:val="27"/>
          <w:szCs w:val="27"/>
        </w:rPr>
      </w:pPr>
    </w:p>
    <w:p w14:paraId="440FFCDA" w14:textId="33AD995F" w:rsidR="0068737C" w:rsidRDefault="0068737C" w:rsidP="0068737C">
      <w:pPr>
        <w:shd w:val="clear" w:color="auto" w:fill="FFFFFF"/>
        <w:spacing w:before="100" w:beforeAutospacing="1" w:after="100" w:afterAutospacing="1" w:line="240" w:lineRule="auto"/>
        <w:rPr>
          <w:rFonts w:ascii="Poppins" w:eastAsia="Times New Roman" w:hAnsi="Poppins" w:cs="Poppins"/>
          <w:color w:val="042441"/>
          <w:sz w:val="27"/>
          <w:szCs w:val="27"/>
        </w:rPr>
      </w:pPr>
      <w:r w:rsidRPr="26ACB413">
        <w:rPr>
          <w:rFonts w:ascii="Poppins" w:eastAsia="Times New Roman" w:hAnsi="Poppins" w:cs="Poppins"/>
          <w:color w:val="042441"/>
          <w:sz w:val="27"/>
          <w:szCs w:val="27"/>
        </w:rPr>
        <w:t xml:space="preserve">In this </w:t>
      </w:r>
      <w:r w:rsidR="00E4197D" w:rsidRPr="26ACB413">
        <w:rPr>
          <w:rFonts w:ascii="Poppins" w:eastAsia="Times New Roman" w:hAnsi="Poppins" w:cs="Poppins"/>
          <w:color w:val="042441"/>
          <w:sz w:val="27"/>
          <w:szCs w:val="27"/>
        </w:rPr>
        <w:t>short guide</w:t>
      </w:r>
      <w:r w:rsidRPr="26ACB413">
        <w:rPr>
          <w:rFonts w:ascii="Poppins" w:eastAsia="Times New Roman" w:hAnsi="Poppins" w:cs="Poppins"/>
          <w:color w:val="042441"/>
          <w:sz w:val="27"/>
          <w:szCs w:val="27"/>
        </w:rPr>
        <w:t xml:space="preserve"> we’ll provide a set of AI policies and guidelines that can serve as a starting point for any discussion of AI in the classroom. And because experimentation is the key to developing skills in working with </w:t>
      </w:r>
      <w:r w:rsidR="00E842F6" w:rsidRPr="26ACB413">
        <w:rPr>
          <w:rFonts w:ascii="Poppins" w:eastAsia="Times New Roman" w:hAnsi="Poppins" w:cs="Poppins"/>
          <w:color w:val="042441"/>
          <w:sz w:val="27"/>
          <w:szCs w:val="27"/>
        </w:rPr>
        <w:t>AI</w:t>
      </w:r>
      <w:r w:rsidRPr="26ACB413">
        <w:rPr>
          <w:rFonts w:ascii="Poppins" w:eastAsia="Times New Roman" w:hAnsi="Poppins" w:cs="Poppins"/>
          <w:color w:val="042441"/>
          <w:sz w:val="27"/>
          <w:szCs w:val="27"/>
        </w:rPr>
        <w:t xml:space="preserve">, the guide includes prompts to get educators started on lesson preparation and AI prompts that students can use to help learn new topics and assess problems. </w:t>
      </w:r>
    </w:p>
    <w:p w14:paraId="7D12F988" w14:textId="06E7DD25" w:rsidR="26ACB413" w:rsidRDefault="26ACB413" w:rsidP="26ACB413">
      <w:pPr>
        <w:shd w:val="clear" w:color="auto" w:fill="FFFFFF" w:themeFill="background1"/>
        <w:spacing w:beforeAutospacing="1" w:afterAutospacing="1" w:line="240" w:lineRule="auto"/>
        <w:rPr>
          <w:rFonts w:ascii="Poppins" w:eastAsia="Times New Roman" w:hAnsi="Poppins" w:cs="Poppins"/>
          <w:b/>
          <w:bCs/>
          <w:color w:val="042441"/>
          <w:sz w:val="27"/>
          <w:szCs w:val="27"/>
        </w:rPr>
      </w:pPr>
    </w:p>
    <w:p w14:paraId="2CA8B1D2" w14:textId="6D01F300" w:rsidR="000D3E16" w:rsidRDefault="000D3E16" w:rsidP="000D3E16">
      <w:pPr>
        <w:shd w:val="clear" w:color="auto" w:fill="FFFFFF"/>
        <w:spacing w:before="100" w:beforeAutospacing="1" w:after="100" w:afterAutospacing="1" w:line="240" w:lineRule="auto"/>
        <w:rPr>
          <w:rFonts w:ascii="Poppins" w:eastAsia="Times New Roman" w:hAnsi="Poppins" w:cs="Poppins"/>
          <w:b/>
          <w:bCs/>
          <w:color w:val="042441"/>
          <w:sz w:val="27"/>
          <w:szCs w:val="27"/>
        </w:rPr>
      </w:pPr>
      <w:r>
        <w:rPr>
          <w:rFonts w:ascii="Poppins" w:eastAsia="Times New Roman" w:hAnsi="Poppins" w:cs="Poppins"/>
          <w:b/>
          <w:bCs/>
          <w:color w:val="042441"/>
          <w:sz w:val="27"/>
          <w:szCs w:val="27"/>
        </w:rPr>
        <w:lastRenderedPageBreak/>
        <w:t xml:space="preserve">What AI can </w:t>
      </w:r>
      <w:proofErr w:type="gramStart"/>
      <w:r>
        <w:rPr>
          <w:rFonts w:ascii="Poppins" w:eastAsia="Times New Roman" w:hAnsi="Poppins" w:cs="Poppins"/>
          <w:b/>
          <w:bCs/>
          <w:color w:val="042441"/>
          <w:sz w:val="27"/>
          <w:szCs w:val="27"/>
        </w:rPr>
        <w:t>do</w:t>
      </w:r>
      <w:proofErr w:type="gramEnd"/>
    </w:p>
    <w:p w14:paraId="5EBA892C" w14:textId="027F6578" w:rsidR="000D3E16" w:rsidRDefault="000D3E16" w:rsidP="26ACB413">
      <w:pPr>
        <w:shd w:val="clear" w:color="auto" w:fill="FFFFFF" w:themeFill="background1"/>
        <w:spacing w:before="100" w:beforeAutospacing="1" w:after="100" w:afterAutospacing="1" w:line="240" w:lineRule="auto"/>
        <w:rPr>
          <w:rFonts w:ascii="Poppins" w:eastAsia="Times New Roman" w:hAnsi="Poppins" w:cs="Poppins"/>
          <w:color w:val="042441"/>
          <w:sz w:val="27"/>
          <w:szCs w:val="27"/>
        </w:rPr>
      </w:pPr>
      <w:r w:rsidRPr="26ACB413">
        <w:rPr>
          <w:rFonts w:ascii="Poppins" w:eastAsia="Times New Roman" w:hAnsi="Poppins" w:cs="Poppins"/>
          <w:color w:val="042441"/>
          <w:sz w:val="27"/>
          <w:szCs w:val="27"/>
        </w:rPr>
        <w:t>Microsoft’s products integrate the latest AI models, which means that they are highly capable of many tasks that previous AI systems could not do. They still make up information (“</w:t>
      </w:r>
      <w:r w:rsidR="58995C3A" w:rsidRPr="26ACB413">
        <w:rPr>
          <w:rFonts w:ascii="Poppins" w:eastAsia="Times New Roman" w:hAnsi="Poppins" w:cs="Poppins"/>
          <w:color w:val="042441"/>
          <w:sz w:val="27"/>
          <w:szCs w:val="27"/>
        </w:rPr>
        <w:t>fabricate</w:t>
      </w:r>
      <w:r w:rsidRPr="26ACB413">
        <w:rPr>
          <w:rFonts w:ascii="Poppins" w:eastAsia="Times New Roman" w:hAnsi="Poppins" w:cs="Poppins"/>
          <w:color w:val="042441"/>
          <w:sz w:val="27"/>
          <w:szCs w:val="27"/>
        </w:rPr>
        <w:t>” in AI terms) and produce false data, which means that not every answer that AI produces will be correct. But they are also capable of some wide-ranging tasks. Some of the ones relevant to school settings:</w:t>
      </w:r>
    </w:p>
    <w:p w14:paraId="352D4C8E" w14:textId="77777777" w:rsidR="000D3E16" w:rsidRDefault="000D3E16" w:rsidP="000D3E16">
      <w:pPr>
        <w:pStyle w:val="ListParagraph"/>
        <w:numPr>
          <w:ilvl w:val="0"/>
          <w:numId w:val="6"/>
        </w:numPr>
        <w:shd w:val="clear" w:color="auto" w:fill="FFFFFF"/>
        <w:spacing w:before="100" w:beforeAutospacing="1" w:after="100" w:afterAutospacing="1" w:line="240" w:lineRule="auto"/>
        <w:rPr>
          <w:rFonts w:ascii="Poppins" w:eastAsia="Times New Roman" w:hAnsi="Poppins" w:cs="Poppins"/>
          <w:color w:val="042441"/>
          <w:sz w:val="27"/>
          <w:szCs w:val="27"/>
        </w:rPr>
      </w:pPr>
      <w:r>
        <w:rPr>
          <w:rFonts w:ascii="Poppins" w:eastAsia="Times New Roman" w:hAnsi="Poppins" w:cs="Poppins"/>
          <w:color w:val="042441"/>
          <w:sz w:val="27"/>
          <w:szCs w:val="27"/>
        </w:rPr>
        <w:t>Write text at the level of human college students or better.</w:t>
      </w:r>
    </w:p>
    <w:p w14:paraId="25DEA8D2" w14:textId="77777777" w:rsidR="000D3E16" w:rsidRPr="00EE0ED5" w:rsidRDefault="000D3E16" w:rsidP="000D3E16">
      <w:pPr>
        <w:pStyle w:val="ListParagraph"/>
        <w:numPr>
          <w:ilvl w:val="0"/>
          <w:numId w:val="6"/>
        </w:numPr>
        <w:shd w:val="clear" w:color="auto" w:fill="FFFFFF"/>
        <w:spacing w:before="100" w:beforeAutospacing="1" w:after="100" w:afterAutospacing="1" w:line="240" w:lineRule="auto"/>
        <w:rPr>
          <w:rFonts w:ascii="Poppins" w:eastAsia="Times New Roman" w:hAnsi="Poppins" w:cs="Poppins"/>
          <w:color w:val="042441"/>
          <w:sz w:val="27"/>
          <w:szCs w:val="27"/>
        </w:rPr>
      </w:pPr>
      <w:r>
        <w:rPr>
          <w:rFonts w:ascii="Poppins" w:eastAsia="Times New Roman" w:hAnsi="Poppins" w:cs="Poppins"/>
          <w:color w:val="042441"/>
          <w:sz w:val="27"/>
          <w:szCs w:val="27"/>
        </w:rPr>
        <w:t>Conduct online research and produce reports with accurate outside references.</w:t>
      </w:r>
    </w:p>
    <w:p w14:paraId="69FF53D5" w14:textId="77777777" w:rsidR="000D3E16" w:rsidRDefault="000D3E16" w:rsidP="000D3E16">
      <w:pPr>
        <w:pStyle w:val="ListParagraph"/>
        <w:numPr>
          <w:ilvl w:val="0"/>
          <w:numId w:val="6"/>
        </w:numPr>
        <w:shd w:val="clear" w:color="auto" w:fill="FFFFFF"/>
        <w:spacing w:before="100" w:beforeAutospacing="1" w:after="100" w:afterAutospacing="1" w:line="240" w:lineRule="auto"/>
        <w:rPr>
          <w:rFonts w:ascii="Poppins" w:eastAsia="Times New Roman" w:hAnsi="Poppins" w:cs="Poppins"/>
          <w:color w:val="042441"/>
          <w:sz w:val="27"/>
          <w:szCs w:val="27"/>
        </w:rPr>
      </w:pPr>
      <w:r>
        <w:rPr>
          <w:rFonts w:ascii="Poppins" w:eastAsia="Times New Roman" w:hAnsi="Poppins" w:cs="Poppins"/>
          <w:color w:val="042441"/>
          <w:sz w:val="27"/>
          <w:szCs w:val="27"/>
        </w:rPr>
        <w:t xml:space="preserve">“See” images, such as photographs, diagrams, and written text, and interpret and work with that </w:t>
      </w:r>
      <w:proofErr w:type="gramStart"/>
      <w:r>
        <w:rPr>
          <w:rFonts w:ascii="Poppins" w:eastAsia="Times New Roman" w:hAnsi="Poppins" w:cs="Poppins"/>
          <w:color w:val="042441"/>
          <w:sz w:val="27"/>
          <w:szCs w:val="27"/>
        </w:rPr>
        <w:t>information</w:t>
      </w:r>
      <w:proofErr w:type="gramEnd"/>
    </w:p>
    <w:p w14:paraId="03400087" w14:textId="77777777" w:rsidR="000D3E16" w:rsidRDefault="000D3E16" w:rsidP="000D3E16">
      <w:pPr>
        <w:pStyle w:val="ListParagraph"/>
        <w:numPr>
          <w:ilvl w:val="0"/>
          <w:numId w:val="6"/>
        </w:numPr>
        <w:shd w:val="clear" w:color="auto" w:fill="FFFFFF"/>
        <w:spacing w:before="100" w:beforeAutospacing="1" w:after="100" w:afterAutospacing="1" w:line="240" w:lineRule="auto"/>
        <w:rPr>
          <w:rFonts w:ascii="Poppins" w:eastAsia="Times New Roman" w:hAnsi="Poppins" w:cs="Poppins"/>
          <w:color w:val="042441"/>
          <w:sz w:val="27"/>
          <w:szCs w:val="27"/>
        </w:rPr>
      </w:pPr>
      <w:r>
        <w:rPr>
          <w:rFonts w:ascii="Poppins" w:eastAsia="Times New Roman" w:hAnsi="Poppins" w:cs="Poppins"/>
          <w:color w:val="042441"/>
          <w:sz w:val="27"/>
          <w:szCs w:val="27"/>
        </w:rPr>
        <w:t xml:space="preserve">Read documents and PDFs, and answer questions about the </w:t>
      </w:r>
      <w:proofErr w:type="gramStart"/>
      <w:r>
        <w:rPr>
          <w:rFonts w:ascii="Poppins" w:eastAsia="Times New Roman" w:hAnsi="Poppins" w:cs="Poppins"/>
          <w:color w:val="042441"/>
          <w:sz w:val="27"/>
          <w:szCs w:val="27"/>
        </w:rPr>
        <w:t>content</w:t>
      </w:r>
      <w:proofErr w:type="gramEnd"/>
    </w:p>
    <w:p w14:paraId="4960EEF8" w14:textId="77777777" w:rsidR="000D3E16" w:rsidRPr="00EE0ED5" w:rsidRDefault="000D3E16" w:rsidP="000D3E16">
      <w:pPr>
        <w:pStyle w:val="ListParagraph"/>
        <w:numPr>
          <w:ilvl w:val="0"/>
          <w:numId w:val="6"/>
        </w:numPr>
        <w:shd w:val="clear" w:color="auto" w:fill="FFFFFF"/>
        <w:spacing w:before="100" w:beforeAutospacing="1" w:after="100" w:afterAutospacing="1" w:line="240" w:lineRule="auto"/>
        <w:rPr>
          <w:rFonts w:ascii="Poppins" w:eastAsia="Times New Roman" w:hAnsi="Poppins" w:cs="Poppins"/>
          <w:color w:val="042441"/>
          <w:sz w:val="27"/>
          <w:szCs w:val="27"/>
        </w:rPr>
      </w:pPr>
      <w:r>
        <w:rPr>
          <w:rFonts w:ascii="Poppins" w:eastAsia="Times New Roman" w:hAnsi="Poppins" w:cs="Poppins"/>
          <w:color w:val="042441"/>
          <w:sz w:val="27"/>
          <w:szCs w:val="27"/>
        </w:rPr>
        <w:t xml:space="preserve">Produce realistic </w:t>
      </w:r>
      <w:proofErr w:type="gramStart"/>
      <w:r>
        <w:rPr>
          <w:rFonts w:ascii="Poppins" w:eastAsia="Times New Roman" w:hAnsi="Poppins" w:cs="Poppins"/>
          <w:color w:val="042441"/>
          <w:sz w:val="27"/>
          <w:szCs w:val="27"/>
        </w:rPr>
        <w:t>images</w:t>
      </w:r>
      <w:proofErr w:type="gramEnd"/>
    </w:p>
    <w:p w14:paraId="26BC7537" w14:textId="77777777" w:rsidR="000D3E16" w:rsidRDefault="000D3E16" w:rsidP="000D3E16">
      <w:pPr>
        <w:pStyle w:val="ListParagraph"/>
        <w:numPr>
          <w:ilvl w:val="0"/>
          <w:numId w:val="6"/>
        </w:numPr>
        <w:shd w:val="clear" w:color="auto" w:fill="FFFFFF"/>
        <w:spacing w:before="100" w:beforeAutospacing="1" w:after="100" w:afterAutospacing="1" w:line="240" w:lineRule="auto"/>
        <w:rPr>
          <w:rFonts w:ascii="Poppins" w:eastAsia="Times New Roman" w:hAnsi="Poppins" w:cs="Poppins"/>
          <w:color w:val="042441"/>
          <w:sz w:val="27"/>
          <w:szCs w:val="27"/>
        </w:rPr>
      </w:pPr>
      <w:r>
        <w:rPr>
          <w:rFonts w:ascii="Poppins" w:eastAsia="Times New Roman" w:hAnsi="Poppins" w:cs="Poppins"/>
          <w:color w:val="042441"/>
          <w:sz w:val="27"/>
          <w:szCs w:val="27"/>
        </w:rPr>
        <w:t xml:space="preserve">Do math, write code, and solve complicated scientific </w:t>
      </w:r>
      <w:proofErr w:type="gramStart"/>
      <w:r>
        <w:rPr>
          <w:rFonts w:ascii="Poppins" w:eastAsia="Times New Roman" w:hAnsi="Poppins" w:cs="Poppins"/>
          <w:color w:val="042441"/>
          <w:sz w:val="27"/>
          <w:szCs w:val="27"/>
        </w:rPr>
        <w:t>problems</w:t>
      </w:r>
      <w:proofErr w:type="gramEnd"/>
    </w:p>
    <w:p w14:paraId="26E996A6" w14:textId="77777777" w:rsidR="000D3E16" w:rsidRDefault="000D3E16" w:rsidP="000D3E16">
      <w:pPr>
        <w:pStyle w:val="ListParagraph"/>
        <w:numPr>
          <w:ilvl w:val="0"/>
          <w:numId w:val="6"/>
        </w:numPr>
        <w:shd w:val="clear" w:color="auto" w:fill="FFFFFF"/>
        <w:spacing w:before="100" w:beforeAutospacing="1" w:after="100" w:afterAutospacing="1" w:line="240" w:lineRule="auto"/>
        <w:rPr>
          <w:rFonts w:ascii="Poppins" w:eastAsia="Times New Roman" w:hAnsi="Poppins" w:cs="Poppins"/>
          <w:color w:val="042441"/>
          <w:sz w:val="27"/>
          <w:szCs w:val="27"/>
        </w:rPr>
      </w:pPr>
      <w:r>
        <w:rPr>
          <w:rFonts w:ascii="Poppins" w:eastAsia="Times New Roman" w:hAnsi="Poppins" w:cs="Poppins"/>
          <w:color w:val="042441"/>
          <w:sz w:val="27"/>
          <w:szCs w:val="27"/>
        </w:rPr>
        <w:t xml:space="preserve">Explain concepts, correct mistakes, provide feedback, and </w:t>
      </w:r>
      <w:proofErr w:type="gramStart"/>
      <w:r>
        <w:rPr>
          <w:rFonts w:ascii="Poppins" w:eastAsia="Times New Roman" w:hAnsi="Poppins" w:cs="Poppins"/>
          <w:color w:val="042441"/>
          <w:sz w:val="27"/>
          <w:szCs w:val="27"/>
        </w:rPr>
        <w:t>more</w:t>
      </w:r>
      <w:proofErr w:type="gramEnd"/>
    </w:p>
    <w:p w14:paraId="520F3673" w14:textId="4F312031" w:rsidR="000D3E16" w:rsidRDefault="000D3E16" w:rsidP="26ACB413">
      <w:pPr>
        <w:shd w:val="clear" w:color="auto" w:fill="FFFFFF" w:themeFill="background1"/>
        <w:spacing w:before="100" w:beforeAutospacing="1" w:after="100" w:afterAutospacing="1" w:line="240" w:lineRule="auto"/>
        <w:rPr>
          <w:rFonts w:ascii="Poppins" w:eastAsia="Times New Roman" w:hAnsi="Poppins" w:cs="Poppins"/>
          <w:color w:val="042441"/>
          <w:sz w:val="27"/>
          <w:szCs w:val="27"/>
        </w:rPr>
      </w:pPr>
      <w:r w:rsidRPr="26ACB413">
        <w:rPr>
          <w:rFonts w:ascii="Poppins" w:eastAsia="Times New Roman" w:hAnsi="Poppins" w:cs="Poppins"/>
          <w:color w:val="042441"/>
          <w:sz w:val="27"/>
          <w:szCs w:val="27"/>
        </w:rPr>
        <w:t>It is very likely that this means that some of your standard approaches to teaching and homework are going to overlap with the capabilities of AI, so it is important to understand how AI can help, and when it can create issue</w:t>
      </w:r>
      <w:r w:rsidR="6B48ED44" w:rsidRPr="26ACB413">
        <w:rPr>
          <w:rFonts w:ascii="Poppins" w:eastAsia="Times New Roman" w:hAnsi="Poppins" w:cs="Poppins"/>
          <w:color w:val="042441"/>
          <w:sz w:val="27"/>
          <w:szCs w:val="27"/>
        </w:rPr>
        <w:t>s</w:t>
      </w:r>
      <w:r w:rsidRPr="26ACB413">
        <w:rPr>
          <w:rFonts w:ascii="Poppins" w:eastAsia="Times New Roman" w:hAnsi="Poppins" w:cs="Poppins"/>
          <w:color w:val="042441"/>
          <w:sz w:val="27"/>
          <w:szCs w:val="27"/>
        </w:rPr>
        <w:t xml:space="preserve"> for educators.</w:t>
      </w:r>
    </w:p>
    <w:p w14:paraId="5CC3AE98" w14:textId="3EBE1C1B" w:rsidR="26ACB413" w:rsidRDefault="26ACB413" w:rsidP="26ACB413">
      <w:pPr>
        <w:tabs>
          <w:tab w:val="num" w:pos="720"/>
        </w:tabs>
        <w:rPr>
          <w:rFonts w:ascii="Poppins" w:eastAsia="Times New Roman" w:hAnsi="Poppins" w:cs="Poppins"/>
          <w:b/>
          <w:bCs/>
          <w:color w:val="042441"/>
          <w:sz w:val="27"/>
          <w:szCs w:val="27"/>
        </w:rPr>
      </w:pPr>
    </w:p>
    <w:p w14:paraId="5B199B5F" w14:textId="02606312" w:rsidR="00EE0ED5" w:rsidRDefault="00EE0ED5" w:rsidP="00EE0ED5">
      <w:pPr>
        <w:tabs>
          <w:tab w:val="num" w:pos="720"/>
        </w:tabs>
        <w:rPr>
          <w:rFonts w:ascii="Poppins" w:eastAsia="Times New Roman" w:hAnsi="Poppins" w:cs="Poppins"/>
          <w:b/>
          <w:bCs/>
          <w:color w:val="042441"/>
          <w:sz w:val="27"/>
          <w:szCs w:val="27"/>
        </w:rPr>
      </w:pPr>
      <w:r>
        <w:rPr>
          <w:rFonts w:ascii="Poppins" w:eastAsia="Times New Roman" w:hAnsi="Poppins" w:cs="Poppins"/>
          <w:b/>
          <w:bCs/>
          <w:color w:val="042441"/>
          <w:sz w:val="27"/>
          <w:szCs w:val="27"/>
        </w:rPr>
        <w:t xml:space="preserve">What AI can do for </w:t>
      </w:r>
      <w:proofErr w:type="gramStart"/>
      <w:r>
        <w:rPr>
          <w:rFonts w:ascii="Poppins" w:eastAsia="Times New Roman" w:hAnsi="Poppins" w:cs="Poppins"/>
          <w:b/>
          <w:bCs/>
          <w:color w:val="042441"/>
          <w:sz w:val="27"/>
          <w:szCs w:val="27"/>
        </w:rPr>
        <w:t>educators</w:t>
      </w:r>
      <w:proofErr w:type="gramEnd"/>
    </w:p>
    <w:p w14:paraId="314EDA41" w14:textId="25E1AB5A" w:rsidR="000D3E16" w:rsidRDefault="000D3E16" w:rsidP="00EE0ED5">
      <w:pPr>
        <w:tabs>
          <w:tab w:val="num" w:pos="720"/>
        </w:tabs>
        <w:rPr>
          <w:rFonts w:ascii="Poppins" w:eastAsia="Times New Roman" w:hAnsi="Poppins" w:cs="Poppins"/>
          <w:color w:val="042441"/>
          <w:sz w:val="27"/>
          <w:szCs w:val="27"/>
        </w:rPr>
      </w:pPr>
      <w:r w:rsidRPr="000D3E16">
        <w:rPr>
          <w:rFonts w:ascii="Poppins" w:eastAsia="Times New Roman" w:hAnsi="Poppins" w:cs="Poppins"/>
          <w:color w:val="042441"/>
          <w:sz w:val="27"/>
          <w:szCs w:val="27"/>
        </w:rPr>
        <w:t xml:space="preserve">AI is an exciting tool for teaching. It is </w:t>
      </w:r>
      <w:proofErr w:type="gramStart"/>
      <w:r w:rsidRPr="000D3E16">
        <w:rPr>
          <w:rFonts w:ascii="Poppins" w:eastAsia="Times New Roman" w:hAnsi="Poppins" w:cs="Poppins"/>
          <w:color w:val="042441"/>
          <w:sz w:val="27"/>
          <w:szCs w:val="27"/>
        </w:rPr>
        <w:t>widely-available</w:t>
      </w:r>
      <w:proofErr w:type="gramEnd"/>
      <w:r w:rsidRPr="000D3E16">
        <w:rPr>
          <w:rFonts w:ascii="Poppins" w:eastAsia="Times New Roman" w:hAnsi="Poppins" w:cs="Poppins"/>
          <w:color w:val="042441"/>
          <w:sz w:val="27"/>
          <w:szCs w:val="27"/>
        </w:rPr>
        <w:t xml:space="preserve">, inexpensive, and fast to experiment with. </w:t>
      </w:r>
      <w:r>
        <w:rPr>
          <w:rFonts w:ascii="Poppins" w:eastAsia="Times New Roman" w:hAnsi="Poppins" w:cs="Poppins"/>
          <w:color w:val="042441"/>
          <w:sz w:val="27"/>
          <w:szCs w:val="27"/>
        </w:rPr>
        <w:t xml:space="preserve">It can </w:t>
      </w:r>
      <w:r w:rsidRPr="000D3E16">
        <w:rPr>
          <w:rFonts w:ascii="Poppins" w:eastAsia="Times New Roman" w:hAnsi="Poppins" w:cs="Poppins"/>
          <w:color w:val="042441"/>
          <w:sz w:val="27"/>
          <w:szCs w:val="27"/>
        </w:rPr>
        <w:t>make applying complex pedagogical approaches more effective and less burdensome.</w:t>
      </w:r>
    </w:p>
    <w:p w14:paraId="0D472081" w14:textId="49AB888A" w:rsidR="000D3E16" w:rsidRDefault="00EE0ED5" w:rsidP="00EE0ED5">
      <w:pPr>
        <w:tabs>
          <w:tab w:val="num" w:pos="720"/>
        </w:tabs>
        <w:rPr>
          <w:rFonts w:ascii="Poppins" w:eastAsia="Times New Roman" w:hAnsi="Poppins" w:cs="Poppins"/>
          <w:color w:val="042441"/>
          <w:sz w:val="27"/>
          <w:szCs w:val="27"/>
        </w:rPr>
      </w:pPr>
      <w:r w:rsidRPr="0068737C">
        <w:rPr>
          <w:rFonts w:ascii="Poppins" w:eastAsia="Times New Roman" w:hAnsi="Poppins" w:cs="Poppins"/>
          <w:color w:val="042441"/>
          <w:sz w:val="27"/>
          <w:szCs w:val="27"/>
        </w:rPr>
        <w:lastRenderedPageBreak/>
        <w:t xml:space="preserve">For instance, to draft an effective lesson, educators need to do many things: understand where their students are, outline the goals for the lesson, work backwards from those goals to develop a lesson that includes direct instruction, checks for understanding, and lesson hooks. </w:t>
      </w:r>
      <w:r w:rsidR="000D3E16">
        <w:rPr>
          <w:rFonts w:ascii="Poppins" w:eastAsia="Times New Roman" w:hAnsi="Poppins" w:cs="Poppins"/>
          <w:color w:val="042441"/>
          <w:sz w:val="27"/>
          <w:szCs w:val="27"/>
        </w:rPr>
        <w:t xml:space="preserve">Bing </w:t>
      </w:r>
      <w:r w:rsidRPr="0068737C">
        <w:rPr>
          <w:rFonts w:ascii="Poppins" w:eastAsia="Times New Roman" w:hAnsi="Poppins" w:cs="Poppins"/>
          <w:color w:val="042441"/>
          <w:sz w:val="27"/>
          <w:szCs w:val="27"/>
        </w:rPr>
        <w:t xml:space="preserve">can help educators do just that. Below is a prompt you can use with </w:t>
      </w:r>
      <w:r w:rsidRPr="00E842F6">
        <w:rPr>
          <w:rFonts w:ascii="Poppins" w:eastAsia="Times New Roman" w:hAnsi="Poppins" w:cs="Poppins"/>
          <w:sz w:val="27"/>
          <w:szCs w:val="27"/>
        </w:rPr>
        <w:t>Microsoft’s Bing in Creative Mode</w:t>
      </w:r>
      <w:r w:rsidRPr="0068737C">
        <w:rPr>
          <w:rFonts w:ascii="Poppins" w:eastAsia="Times New Roman" w:hAnsi="Poppins" w:cs="Poppins"/>
          <w:color w:val="042441"/>
          <w:sz w:val="27"/>
          <w:szCs w:val="27"/>
        </w:rPr>
        <w:t xml:space="preserve"> </w:t>
      </w:r>
      <w:r w:rsidR="000D3E16">
        <w:rPr>
          <w:rFonts w:ascii="Poppins" w:eastAsia="Times New Roman" w:hAnsi="Poppins" w:cs="Poppins"/>
          <w:color w:val="042441"/>
          <w:sz w:val="27"/>
          <w:szCs w:val="27"/>
        </w:rPr>
        <w:t>to see how this can work. Simply paste it into Bing:</w:t>
      </w:r>
    </w:p>
    <w:p w14:paraId="08DD46D4" w14:textId="19198A17" w:rsidR="000D3E16" w:rsidRPr="000D3E16" w:rsidRDefault="000D3E16" w:rsidP="000D3E16">
      <w:pPr>
        <w:tabs>
          <w:tab w:val="num" w:pos="720"/>
        </w:tabs>
        <w:ind w:left="720"/>
        <w:rPr>
          <w:rFonts w:ascii="Poppins" w:eastAsia="Times New Roman" w:hAnsi="Poppins" w:cs="Poppins"/>
          <w:i/>
          <w:iCs/>
          <w:color w:val="042441"/>
          <w:sz w:val="27"/>
          <w:szCs w:val="27"/>
        </w:rPr>
      </w:pPr>
      <w:r w:rsidRPr="000D3E16">
        <w:rPr>
          <w:rFonts w:ascii="Poppins" w:eastAsia="Times New Roman" w:hAnsi="Poppins" w:cs="Poppins"/>
          <w:i/>
          <w:iCs/>
          <w:color w:val="042441"/>
          <w:sz w:val="27"/>
          <w:szCs w:val="27"/>
        </w:rPr>
        <w:t xml:space="preserve">You are a friendly, </w:t>
      </w:r>
      <w:proofErr w:type="gramStart"/>
      <w:r w:rsidRPr="000D3E16">
        <w:rPr>
          <w:rFonts w:ascii="Poppins" w:eastAsia="Times New Roman" w:hAnsi="Poppins" w:cs="Poppins"/>
          <w:i/>
          <w:iCs/>
          <w:color w:val="042441"/>
          <w:sz w:val="27"/>
          <w:szCs w:val="27"/>
        </w:rPr>
        <w:t>helpful</w:t>
      </w:r>
      <w:proofErr w:type="gramEnd"/>
      <w:r w:rsidRPr="000D3E16">
        <w:rPr>
          <w:rFonts w:ascii="Poppins" w:eastAsia="Times New Roman" w:hAnsi="Poppins" w:cs="Poppins"/>
          <w:i/>
          <w:iCs/>
          <w:color w:val="042441"/>
          <w:sz w:val="27"/>
          <w:szCs w:val="27"/>
        </w:rPr>
        <w:t xml:space="preserve"> and knowledgeable curriculum designer. You are putting together a lesson for a teacher. First, ask the teacher what topic they would like to teach and their students' learning level (middle school, high school, or college). Wait for the teacher to respond. Then ask the teacher if this topic is new to students. Wait for the teacher to respond. Then ask the teacher what they would like to cover in the lesson and what common misconceptions students may have. Then build out a lesson that outlines what the teacher will do in 1 hour of time with their class. This should include instruction, a check for understanding, a class discussion, an exercise, or a form of retrieval practice. Wrap up by creating a chart for the teacher that outlines their lesson.</w:t>
      </w:r>
    </w:p>
    <w:p w14:paraId="33839C8D" w14:textId="67B05C7F" w:rsidR="00EE0ED5" w:rsidRDefault="000D3E16" w:rsidP="0068737C">
      <w:pPr>
        <w:shd w:val="clear" w:color="auto" w:fill="FFFFFF"/>
        <w:spacing w:before="100" w:beforeAutospacing="1" w:after="100" w:afterAutospacing="1" w:line="240" w:lineRule="auto"/>
        <w:rPr>
          <w:rFonts w:ascii="Poppins" w:eastAsia="Times New Roman" w:hAnsi="Poppins" w:cs="Poppins"/>
          <w:color w:val="042441"/>
          <w:sz w:val="27"/>
          <w:szCs w:val="27"/>
        </w:rPr>
      </w:pPr>
      <w:r w:rsidRPr="26ACB413">
        <w:rPr>
          <w:rFonts w:ascii="Poppins" w:eastAsia="Times New Roman" w:hAnsi="Poppins" w:cs="Poppins"/>
          <w:color w:val="042441"/>
          <w:sz w:val="27"/>
          <w:szCs w:val="27"/>
        </w:rPr>
        <w:t>Remember that AI can make errors, and you should carefully check over the results – you are the expert, not the AI! But this is one example of many ways in which AI can be helpful to you, and we encourage you to experiment with further prompts</w:t>
      </w:r>
      <w:r w:rsidR="001A6F7D" w:rsidRPr="26ACB413">
        <w:rPr>
          <w:rFonts w:ascii="Poppins" w:eastAsia="Times New Roman" w:hAnsi="Poppins" w:cs="Poppins"/>
          <w:color w:val="042441"/>
          <w:sz w:val="27"/>
          <w:szCs w:val="27"/>
        </w:rPr>
        <w:t xml:space="preserve">, </w:t>
      </w:r>
      <w:hyperlink r:id="rId8">
        <w:r w:rsidR="001A6F7D" w:rsidRPr="26ACB413">
          <w:rPr>
            <w:rStyle w:val="Hyperlink"/>
            <w:rFonts w:ascii="Poppins" w:eastAsia="Times New Roman" w:hAnsi="Poppins" w:cs="Poppins"/>
            <w:sz w:val="27"/>
            <w:szCs w:val="27"/>
          </w:rPr>
          <w:t>some of which can be found here</w:t>
        </w:r>
      </w:hyperlink>
      <w:r w:rsidR="001A6F7D" w:rsidRPr="26ACB413">
        <w:rPr>
          <w:rFonts w:ascii="Poppins" w:eastAsia="Times New Roman" w:hAnsi="Poppins" w:cs="Poppins"/>
          <w:color w:val="042441"/>
          <w:sz w:val="27"/>
          <w:szCs w:val="27"/>
        </w:rPr>
        <w:t>.</w:t>
      </w:r>
    </w:p>
    <w:p w14:paraId="5A2ADAEA" w14:textId="235EE1C4" w:rsidR="26ACB413" w:rsidRDefault="26ACB413" w:rsidP="26ACB413">
      <w:pPr>
        <w:shd w:val="clear" w:color="auto" w:fill="FFFFFF" w:themeFill="background1"/>
        <w:spacing w:beforeAutospacing="1" w:afterAutospacing="1" w:line="240" w:lineRule="auto"/>
        <w:rPr>
          <w:rFonts w:ascii="Poppins" w:eastAsia="Times New Roman" w:hAnsi="Poppins" w:cs="Poppins"/>
          <w:b/>
          <w:bCs/>
          <w:color w:val="042441"/>
          <w:sz w:val="27"/>
          <w:szCs w:val="27"/>
        </w:rPr>
      </w:pPr>
    </w:p>
    <w:p w14:paraId="7DCE7877" w14:textId="2C075ECC" w:rsidR="00E4197D" w:rsidRDefault="00E4197D" w:rsidP="00E4197D">
      <w:pPr>
        <w:shd w:val="clear" w:color="auto" w:fill="FFFFFF"/>
        <w:spacing w:before="100" w:beforeAutospacing="1" w:after="100" w:afterAutospacing="1" w:line="240" w:lineRule="auto"/>
        <w:rPr>
          <w:rFonts w:ascii="Poppins" w:eastAsia="Times New Roman" w:hAnsi="Poppins" w:cs="Poppins"/>
          <w:b/>
          <w:bCs/>
          <w:color w:val="042441"/>
          <w:sz w:val="27"/>
          <w:szCs w:val="27"/>
        </w:rPr>
      </w:pPr>
      <w:r>
        <w:rPr>
          <w:rFonts w:ascii="Poppins" w:eastAsia="Times New Roman" w:hAnsi="Poppins" w:cs="Poppins"/>
          <w:b/>
          <w:bCs/>
          <w:color w:val="042441"/>
          <w:sz w:val="27"/>
          <w:szCs w:val="27"/>
        </w:rPr>
        <w:t xml:space="preserve">What AI can </w:t>
      </w:r>
      <w:r w:rsidR="00EE0ED5">
        <w:rPr>
          <w:rFonts w:ascii="Poppins" w:eastAsia="Times New Roman" w:hAnsi="Poppins" w:cs="Poppins"/>
          <w:b/>
          <w:bCs/>
          <w:color w:val="042441"/>
          <w:sz w:val="27"/>
          <w:szCs w:val="27"/>
        </w:rPr>
        <w:t xml:space="preserve">do for </w:t>
      </w:r>
      <w:proofErr w:type="gramStart"/>
      <w:r w:rsidR="00EE0ED5">
        <w:rPr>
          <w:rFonts w:ascii="Poppins" w:eastAsia="Times New Roman" w:hAnsi="Poppins" w:cs="Poppins"/>
          <w:b/>
          <w:bCs/>
          <w:color w:val="042441"/>
          <w:sz w:val="27"/>
          <w:szCs w:val="27"/>
        </w:rPr>
        <w:t>students</w:t>
      </w:r>
      <w:proofErr w:type="gramEnd"/>
    </w:p>
    <w:p w14:paraId="6D00F9E3" w14:textId="600038A5" w:rsidR="00E842F6" w:rsidRDefault="00EE0ED5" w:rsidP="2485DB61">
      <w:pPr>
        <w:shd w:val="clear" w:color="auto" w:fill="FFFFFF" w:themeFill="background1"/>
        <w:spacing w:before="100" w:beforeAutospacing="1" w:after="100" w:afterAutospacing="1" w:line="240" w:lineRule="auto"/>
        <w:rPr>
          <w:rFonts w:ascii="Poppins" w:eastAsia="Times New Roman" w:hAnsi="Poppins" w:cs="Poppins"/>
          <w:color w:val="042441"/>
          <w:sz w:val="27"/>
          <w:szCs w:val="27"/>
        </w:rPr>
      </w:pPr>
      <w:r w:rsidRPr="2485DB61">
        <w:rPr>
          <w:rFonts w:ascii="Poppins" w:eastAsia="Times New Roman" w:hAnsi="Poppins" w:cs="Poppins"/>
          <w:color w:val="042441"/>
          <w:sz w:val="27"/>
          <w:szCs w:val="27"/>
        </w:rPr>
        <w:lastRenderedPageBreak/>
        <w:t>Given that AI is now accessible to</w:t>
      </w:r>
      <w:r w:rsidR="3614D27C" w:rsidRPr="2485DB61">
        <w:rPr>
          <w:rFonts w:ascii="Poppins" w:eastAsia="Times New Roman" w:hAnsi="Poppins" w:cs="Poppins"/>
          <w:color w:val="042441"/>
          <w:sz w:val="27"/>
          <w:szCs w:val="27"/>
        </w:rPr>
        <w:t xml:space="preserve"> nearly</w:t>
      </w:r>
      <w:r w:rsidRPr="2485DB61">
        <w:rPr>
          <w:rFonts w:ascii="Poppins" w:eastAsia="Times New Roman" w:hAnsi="Poppins" w:cs="Poppins"/>
          <w:color w:val="042441"/>
          <w:sz w:val="27"/>
          <w:szCs w:val="27"/>
        </w:rPr>
        <w:t xml:space="preserve"> everyone, it is highly likely that at least some of your students are already using AI tools. Students need to understand the limits of AI: AI </w:t>
      </w:r>
      <w:r w:rsidR="38104535" w:rsidRPr="2485DB61">
        <w:rPr>
          <w:rFonts w:ascii="Poppins" w:eastAsia="Times New Roman" w:hAnsi="Poppins" w:cs="Poppins"/>
          <w:color w:val="042441"/>
          <w:sz w:val="27"/>
          <w:szCs w:val="27"/>
        </w:rPr>
        <w:t>fabricates</w:t>
      </w:r>
      <w:r w:rsidRPr="2485DB61">
        <w:rPr>
          <w:rFonts w:ascii="Poppins" w:eastAsia="Times New Roman" w:hAnsi="Poppins" w:cs="Poppins"/>
          <w:color w:val="042441"/>
          <w:sz w:val="27"/>
          <w:szCs w:val="27"/>
        </w:rPr>
        <w:t xml:space="preserve">, can </w:t>
      </w:r>
      <w:r w:rsidR="348B8B2E" w:rsidRPr="2485DB61">
        <w:rPr>
          <w:rFonts w:ascii="Poppins" w:eastAsia="Times New Roman" w:hAnsi="Poppins" w:cs="Poppins"/>
          <w:color w:val="042441"/>
          <w:sz w:val="27"/>
          <w:szCs w:val="27"/>
        </w:rPr>
        <w:t>reflect certain societal views or biases</w:t>
      </w:r>
      <w:r w:rsidRPr="2485DB61">
        <w:rPr>
          <w:rFonts w:ascii="Poppins" w:eastAsia="Times New Roman" w:hAnsi="Poppins" w:cs="Poppins"/>
          <w:color w:val="042441"/>
          <w:sz w:val="27"/>
          <w:szCs w:val="27"/>
        </w:rPr>
        <w:t xml:space="preserve">, can be wrong, or subtly </w:t>
      </w:r>
      <w:r w:rsidR="00E842F6" w:rsidRPr="2485DB61">
        <w:rPr>
          <w:rFonts w:ascii="Poppins" w:eastAsia="Times New Roman" w:hAnsi="Poppins" w:cs="Poppins"/>
          <w:color w:val="042441"/>
          <w:sz w:val="27"/>
          <w:szCs w:val="27"/>
        </w:rPr>
        <w:t>mistaken</w:t>
      </w:r>
      <w:r w:rsidRPr="2485DB61">
        <w:rPr>
          <w:rFonts w:ascii="Poppins" w:eastAsia="Times New Roman" w:hAnsi="Poppins" w:cs="Poppins"/>
          <w:color w:val="042441"/>
          <w:sz w:val="27"/>
          <w:szCs w:val="27"/>
        </w:rPr>
        <w:t>. One key lesson to teach students is that AI is imperfect.</w:t>
      </w:r>
    </w:p>
    <w:p w14:paraId="28BACD46" w14:textId="790E6116" w:rsidR="2485DB61" w:rsidRDefault="2485DB61" w:rsidP="2485DB61">
      <w:pPr>
        <w:shd w:val="clear" w:color="auto" w:fill="FFFFFF" w:themeFill="background1"/>
        <w:spacing w:beforeAutospacing="1" w:afterAutospacing="1" w:line="240" w:lineRule="auto"/>
        <w:rPr>
          <w:rFonts w:ascii="Poppins" w:eastAsia="Times New Roman" w:hAnsi="Poppins" w:cs="Poppins"/>
          <w:color w:val="042441"/>
          <w:sz w:val="27"/>
          <w:szCs w:val="27"/>
        </w:rPr>
      </w:pPr>
    </w:p>
    <w:p w14:paraId="2B6A64F7" w14:textId="13C550E8" w:rsidR="000D3E16" w:rsidRDefault="00EE0ED5" w:rsidP="26ACB413">
      <w:pPr>
        <w:shd w:val="clear" w:color="auto" w:fill="FFFFFF" w:themeFill="background1"/>
        <w:spacing w:before="100" w:beforeAutospacing="1" w:after="100" w:afterAutospacing="1" w:line="240" w:lineRule="auto"/>
        <w:rPr>
          <w:rFonts w:ascii="Poppins" w:eastAsia="Times New Roman" w:hAnsi="Poppins" w:cs="Poppins"/>
          <w:color w:val="042441"/>
          <w:sz w:val="27"/>
          <w:szCs w:val="27"/>
        </w:rPr>
      </w:pPr>
      <w:r w:rsidRPr="2485DB61">
        <w:rPr>
          <w:rFonts w:ascii="Poppins" w:eastAsia="Times New Roman" w:hAnsi="Poppins" w:cs="Poppins"/>
          <w:color w:val="042441"/>
          <w:sz w:val="27"/>
          <w:szCs w:val="27"/>
        </w:rPr>
        <w:t>It is tempting to use it for everything -from tutoring, writing essays, creating projects, and coding. But unless students carefully check their work</w:t>
      </w:r>
      <w:r w:rsidR="00E842F6" w:rsidRPr="2485DB61">
        <w:rPr>
          <w:rFonts w:ascii="Poppins" w:eastAsia="Times New Roman" w:hAnsi="Poppins" w:cs="Poppins"/>
          <w:color w:val="042441"/>
          <w:sz w:val="27"/>
          <w:szCs w:val="27"/>
        </w:rPr>
        <w:t>;</w:t>
      </w:r>
      <w:r w:rsidRPr="2485DB61">
        <w:rPr>
          <w:rFonts w:ascii="Poppins" w:eastAsia="Times New Roman" w:hAnsi="Poppins" w:cs="Poppins"/>
          <w:color w:val="042441"/>
          <w:sz w:val="27"/>
          <w:szCs w:val="27"/>
        </w:rPr>
        <w:t xml:space="preserve"> have access to class texts and trusted resources</w:t>
      </w:r>
      <w:r w:rsidR="00E842F6" w:rsidRPr="2485DB61">
        <w:rPr>
          <w:rFonts w:ascii="Poppins" w:eastAsia="Times New Roman" w:hAnsi="Poppins" w:cs="Poppins"/>
          <w:color w:val="042441"/>
          <w:sz w:val="27"/>
          <w:szCs w:val="27"/>
        </w:rPr>
        <w:t>;</w:t>
      </w:r>
      <w:r w:rsidRPr="2485DB61">
        <w:rPr>
          <w:rFonts w:ascii="Poppins" w:eastAsia="Times New Roman" w:hAnsi="Poppins" w:cs="Poppins"/>
          <w:color w:val="042441"/>
          <w:sz w:val="27"/>
          <w:szCs w:val="27"/>
        </w:rPr>
        <w:t xml:space="preserve"> possess foundational knowledge and </w:t>
      </w:r>
      <w:proofErr w:type="gramStart"/>
      <w:r w:rsidRPr="2485DB61">
        <w:rPr>
          <w:rFonts w:ascii="Poppins" w:eastAsia="Times New Roman" w:hAnsi="Poppins" w:cs="Poppins"/>
          <w:color w:val="042441"/>
          <w:sz w:val="27"/>
          <w:szCs w:val="27"/>
        </w:rPr>
        <w:t>weave in</w:t>
      </w:r>
      <w:proofErr w:type="gramEnd"/>
      <w:r w:rsidRPr="2485DB61">
        <w:rPr>
          <w:rFonts w:ascii="Poppins" w:eastAsia="Times New Roman" w:hAnsi="Poppins" w:cs="Poppins"/>
          <w:color w:val="042441"/>
          <w:sz w:val="27"/>
          <w:szCs w:val="27"/>
        </w:rPr>
        <w:t xml:space="preserve"> that knowledge into their AI interactions, they may learn the wrong thing, or worse, create gaps in their knowledge. It’s critical, </w:t>
      </w:r>
      <w:proofErr w:type="gramStart"/>
      <w:r w:rsidRPr="2485DB61">
        <w:rPr>
          <w:rFonts w:ascii="Poppins" w:eastAsia="Times New Roman" w:hAnsi="Poppins" w:cs="Poppins"/>
          <w:color w:val="042441"/>
          <w:sz w:val="27"/>
          <w:szCs w:val="27"/>
        </w:rPr>
        <w:t>therefore</w:t>
      </w:r>
      <w:proofErr w:type="gramEnd"/>
      <w:r w:rsidRPr="2485DB61">
        <w:rPr>
          <w:rFonts w:ascii="Poppins" w:eastAsia="Times New Roman" w:hAnsi="Poppins" w:cs="Poppins"/>
          <w:color w:val="042441"/>
          <w:sz w:val="27"/>
          <w:szCs w:val="27"/>
        </w:rPr>
        <w:t xml:space="preserve"> to give students guidelines and examples of working with AI. For instance, educators can walk students through an AI exercise, stressing that at each step, they should check the AI</w:t>
      </w:r>
      <w:r w:rsidR="55BD4AB7" w:rsidRPr="2485DB61">
        <w:rPr>
          <w:rFonts w:ascii="Poppins" w:eastAsia="Times New Roman" w:hAnsi="Poppins" w:cs="Poppins"/>
          <w:color w:val="042441"/>
          <w:sz w:val="27"/>
          <w:szCs w:val="27"/>
        </w:rPr>
        <w:t xml:space="preserve"> </w:t>
      </w:r>
      <w:proofErr w:type="gramStart"/>
      <w:r w:rsidR="55BD4AB7" w:rsidRPr="2485DB61">
        <w:rPr>
          <w:rFonts w:ascii="Poppins" w:eastAsia="Times New Roman" w:hAnsi="Poppins" w:cs="Poppins"/>
          <w:color w:val="042441"/>
          <w:sz w:val="27"/>
          <w:szCs w:val="27"/>
        </w:rPr>
        <w:t>output</w:t>
      </w:r>
      <w:r w:rsidRPr="2485DB61">
        <w:rPr>
          <w:rFonts w:ascii="Poppins" w:eastAsia="Times New Roman" w:hAnsi="Poppins" w:cs="Poppins"/>
          <w:color w:val="042441"/>
          <w:sz w:val="27"/>
          <w:szCs w:val="27"/>
        </w:rPr>
        <w:t xml:space="preserve"> ,</w:t>
      </w:r>
      <w:proofErr w:type="gramEnd"/>
      <w:r w:rsidRPr="2485DB61">
        <w:rPr>
          <w:rFonts w:ascii="Poppins" w:eastAsia="Times New Roman" w:hAnsi="Poppins" w:cs="Poppins"/>
          <w:color w:val="042441"/>
          <w:sz w:val="27"/>
          <w:szCs w:val="27"/>
        </w:rPr>
        <w:t xml:space="preserve"> take charge, and interrogate the AI. This is a skill students will need to build up, and it will serve them well as they continue working </w:t>
      </w:r>
      <w:proofErr w:type="gramStart"/>
      <w:r w:rsidRPr="2485DB61">
        <w:rPr>
          <w:rFonts w:ascii="Poppins" w:eastAsia="Times New Roman" w:hAnsi="Poppins" w:cs="Poppins"/>
          <w:color w:val="042441"/>
          <w:sz w:val="27"/>
          <w:szCs w:val="27"/>
        </w:rPr>
        <w:t>with  AI</w:t>
      </w:r>
      <w:proofErr w:type="gramEnd"/>
      <w:r w:rsidRPr="2485DB61">
        <w:rPr>
          <w:rFonts w:ascii="Poppins" w:eastAsia="Times New Roman" w:hAnsi="Poppins" w:cs="Poppins"/>
          <w:color w:val="042441"/>
          <w:sz w:val="27"/>
          <w:szCs w:val="27"/>
        </w:rPr>
        <w:t>.</w:t>
      </w:r>
    </w:p>
    <w:p w14:paraId="1F557008" w14:textId="56736A74" w:rsidR="2485DB61" w:rsidRDefault="2485DB61" w:rsidP="2485DB61">
      <w:pPr>
        <w:shd w:val="clear" w:color="auto" w:fill="FFFFFF" w:themeFill="background1"/>
        <w:spacing w:beforeAutospacing="1" w:afterAutospacing="1" w:line="240" w:lineRule="auto"/>
        <w:rPr>
          <w:rFonts w:ascii="Poppins" w:eastAsia="Times New Roman" w:hAnsi="Poppins" w:cs="Poppins"/>
          <w:color w:val="042441"/>
          <w:sz w:val="27"/>
          <w:szCs w:val="27"/>
        </w:rPr>
      </w:pPr>
    </w:p>
    <w:p w14:paraId="43341458" w14:textId="6A04725A" w:rsidR="00BA410E" w:rsidRDefault="00E842F6" w:rsidP="2485DB61">
      <w:pPr>
        <w:shd w:val="clear" w:color="auto" w:fill="FFFFFF" w:themeFill="background1"/>
        <w:spacing w:before="100" w:beforeAutospacing="1" w:after="100" w:afterAutospacing="1" w:line="240" w:lineRule="auto"/>
        <w:rPr>
          <w:rFonts w:ascii="Poppins" w:eastAsia="Times New Roman" w:hAnsi="Poppins" w:cs="Poppins"/>
          <w:color w:val="042441"/>
          <w:sz w:val="27"/>
          <w:szCs w:val="27"/>
        </w:rPr>
      </w:pPr>
      <w:r w:rsidRPr="2485DB61">
        <w:rPr>
          <w:rFonts w:ascii="Poppins" w:eastAsia="Times New Roman" w:hAnsi="Poppins" w:cs="Poppins"/>
          <w:color w:val="042441"/>
          <w:sz w:val="27"/>
          <w:szCs w:val="27"/>
        </w:rPr>
        <w:t xml:space="preserve">But AI can help students as well, including explaining concepts at their level in ways that are difficult to do in a busy classroom setting. </w:t>
      </w:r>
    </w:p>
    <w:p w14:paraId="6C272022" w14:textId="04E1DE0B" w:rsidR="00BA410E" w:rsidRDefault="00BA410E" w:rsidP="2485DB61">
      <w:pPr>
        <w:shd w:val="clear" w:color="auto" w:fill="FFFFFF" w:themeFill="background1"/>
        <w:spacing w:before="100" w:beforeAutospacing="1" w:after="100" w:afterAutospacing="1" w:line="240" w:lineRule="auto"/>
        <w:rPr>
          <w:rFonts w:ascii="Poppins" w:eastAsia="Times New Roman" w:hAnsi="Poppins" w:cs="Poppins"/>
          <w:color w:val="042441"/>
          <w:sz w:val="27"/>
          <w:szCs w:val="27"/>
        </w:rPr>
      </w:pPr>
    </w:p>
    <w:p w14:paraId="2CC4E40A" w14:textId="13BD8F41" w:rsidR="00BA410E" w:rsidRDefault="00E842F6" w:rsidP="2485DB61">
      <w:pPr>
        <w:shd w:val="clear" w:color="auto" w:fill="FFFFFF" w:themeFill="background1"/>
        <w:spacing w:before="100" w:beforeAutospacing="1" w:after="100" w:afterAutospacing="1" w:line="240" w:lineRule="auto"/>
        <w:rPr>
          <w:rFonts w:ascii="Poppins" w:eastAsia="Times New Roman" w:hAnsi="Poppins" w:cs="Poppins"/>
          <w:color w:val="042441"/>
          <w:sz w:val="27"/>
          <w:szCs w:val="27"/>
        </w:rPr>
      </w:pPr>
      <w:r w:rsidRPr="2485DB61">
        <w:rPr>
          <w:rFonts w:ascii="Poppins" w:eastAsia="Times New Roman" w:hAnsi="Poppins" w:cs="Poppins"/>
          <w:color w:val="042441"/>
          <w:sz w:val="27"/>
          <w:szCs w:val="27"/>
        </w:rPr>
        <w:t xml:space="preserve">For an example of the </w:t>
      </w:r>
      <w:r w:rsidR="70F73C86" w:rsidRPr="2485DB61">
        <w:rPr>
          <w:rFonts w:ascii="Poppins" w:eastAsia="Times New Roman" w:hAnsi="Poppins" w:cs="Poppins"/>
          <w:color w:val="042441"/>
          <w:sz w:val="27"/>
          <w:szCs w:val="27"/>
        </w:rPr>
        <w:t>power of AI to explain</w:t>
      </w:r>
      <w:r w:rsidRPr="2485DB61">
        <w:rPr>
          <w:rFonts w:ascii="Poppins" w:eastAsia="Times New Roman" w:hAnsi="Poppins" w:cs="Poppins"/>
          <w:color w:val="042441"/>
          <w:sz w:val="27"/>
          <w:szCs w:val="27"/>
        </w:rPr>
        <w:t xml:space="preserve">, try </w:t>
      </w:r>
      <w:r w:rsidR="00BA410E" w:rsidRPr="2485DB61">
        <w:rPr>
          <w:rFonts w:ascii="Poppins" w:eastAsia="Times New Roman" w:hAnsi="Poppins" w:cs="Poppins"/>
          <w:color w:val="042441"/>
          <w:sz w:val="27"/>
          <w:szCs w:val="27"/>
        </w:rPr>
        <w:t>pasting this prompt into Bing:</w:t>
      </w:r>
    </w:p>
    <w:p w14:paraId="6CDE96F0" w14:textId="67E13B14" w:rsidR="00BA410E" w:rsidRDefault="00BA410E" w:rsidP="00BA410E">
      <w:pPr>
        <w:shd w:val="clear" w:color="auto" w:fill="FFFFFF"/>
        <w:spacing w:before="100" w:beforeAutospacing="1" w:after="100" w:afterAutospacing="1" w:line="240" w:lineRule="auto"/>
        <w:ind w:left="720"/>
        <w:rPr>
          <w:rFonts w:ascii="Poppins" w:eastAsia="Times New Roman" w:hAnsi="Poppins" w:cs="Poppins"/>
          <w:i/>
          <w:iCs/>
          <w:color w:val="042441"/>
          <w:sz w:val="27"/>
          <w:szCs w:val="27"/>
        </w:rPr>
      </w:pPr>
      <w:r w:rsidRPr="2485DB61">
        <w:rPr>
          <w:rFonts w:ascii="Poppins" w:eastAsia="Times New Roman" w:hAnsi="Poppins" w:cs="Poppins"/>
          <w:i/>
          <w:iCs/>
          <w:color w:val="042441"/>
          <w:sz w:val="27"/>
          <w:szCs w:val="27"/>
        </w:rPr>
        <w:t xml:space="preserve">You generate clear, accurate examples for students of concepts. I want you to ask me two questions: what concept </w:t>
      </w:r>
      <w:proofErr w:type="gramStart"/>
      <w:r w:rsidRPr="2485DB61">
        <w:rPr>
          <w:rFonts w:ascii="Poppins" w:eastAsia="Times New Roman" w:hAnsi="Poppins" w:cs="Poppins"/>
          <w:i/>
          <w:iCs/>
          <w:color w:val="042441"/>
          <w:sz w:val="27"/>
          <w:szCs w:val="27"/>
        </w:rPr>
        <w:t>do I want</w:t>
      </w:r>
      <w:proofErr w:type="gramEnd"/>
      <w:r w:rsidRPr="2485DB61">
        <w:rPr>
          <w:rFonts w:ascii="Poppins" w:eastAsia="Times New Roman" w:hAnsi="Poppins" w:cs="Poppins"/>
          <w:i/>
          <w:iCs/>
          <w:color w:val="042441"/>
          <w:sz w:val="27"/>
          <w:szCs w:val="27"/>
        </w:rPr>
        <w:t xml:space="preserve"> explained, and what the audience is for the explanation. Then look up the concept and examples of the concept. </w:t>
      </w:r>
      <w:r w:rsidRPr="2485DB61">
        <w:rPr>
          <w:rFonts w:ascii="Poppins" w:eastAsia="Times New Roman" w:hAnsi="Poppins" w:cs="Poppins"/>
          <w:i/>
          <w:iCs/>
          <w:color w:val="042441"/>
          <w:sz w:val="27"/>
          <w:szCs w:val="27"/>
        </w:rPr>
        <w:lastRenderedPageBreak/>
        <w:t xml:space="preserve">Provide a clear, multiple paragraph explanation of the concept using specific </w:t>
      </w:r>
      <w:proofErr w:type="gramStart"/>
      <w:r w:rsidRPr="2485DB61">
        <w:rPr>
          <w:rFonts w:ascii="Poppins" w:eastAsia="Times New Roman" w:hAnsi="Poppins" w:cs="Poppins"/>
          <w:i/>
          <w:iCs/>
          <w:color w:val="042441"/>
          <w:sz w:val="27"/>
          <w:szCs w:val="27"/>
        </w:rPr>
        <w:t>example</w:t>
      </w:r>
      <w:proofErr w:type="gramEnd"/>
      <w:r w:rsidRPr="2485DB61">
        <w:rPr>
          <w:rFonts w:ascii="Poppins" w:eastAsia="Times New Roman" w:hAnsi="Poppins" w:cs="Poppins"/>
          <w:i/>
          <w:iCs/>
          <w:color w:val="042441"/>
          <w:sz w:val="27"/>
          <w:szCs w:val="27"/>
        </w:rPr>
        <w:t xml:space="preserve"> and give me five analogies I can use to understand the concept in different ways.</w:t>
      </w:r>
    </w:p>
    <w:p w14:paraId="631F1520" w14:textId="0201AB78" w:rsidR="2485DB61" w:rsidRDefault="2485DB61" w:rsidP="2485DB61">
      <w:pPr>
        <w:shd w:val="clear" w:color="auto" w:fill="FFFFFF" w:themeFill="background1"/>
        <w:spacing w:beforeAutospacing="1" w:afterAutospacing="1" w:line="240" w:lineRule="auto"/>
        <w:rPr>
          <w:rFonts w:ascii="Poppins" w:eastAsia="Times New Roman" w:hAnsi="Poppins" w:cs="Poppins"/>
          <w:color w:val="042441"/>
          <w:sz w:val="27"/>
          <w:szCs w:val="27"/>
        </w:rPr>
      </w:pPr>
    </w:p>
    <w:p w14:paraId="30CB29DF" w14:textId="61C7FF0A" w:rsidR="00E842F6" w:rsidRPr="00E842F6" w:rsidRDefault="00E842F6" w:rsidP="00E842F6">
      <w:pPr>
        <w:shd w:val="clear" w:color="auto" w:fill="FFFFFF"/>
        <w:spacing w:before="100" w:beforeAutospacing="1" w:after="100" w:afterAutospacing="1" w:line="240" w:lineRule="auto"/>
        <w:rPr>
          <w:rFonts w:ascii="Poppins" w:eastAsia="Times New Roman" w:hAnsi="Poppins" w:cs="Poppins"/>
          <w:color w:val="042441"/>
          <w:sz w:val="27"/>
          <w:szCs w:val="27"/>
        </w:rPr>
      </w:pPr>
      <w:r w:rsidRPr="26ACB413">
        <w:rPr>
          <w:rFonts w:ascii="Poppins" w:eastAsia="Times New Roman" w:hAnsi="Poppins" w:cs="Poppins"/>
          <w:color w:val="042441"/>
          <w:sz w:val="27"/>
          <w:szCs w:val="27"/>
        </w:rPr>
        <w:t>In general, the answers are high-quality, but can also be wrong! As a teacher, you will need to guide your students in understanding when AI is useful and when it is not.</w:t>
      </w:r>
      <w:r w:rsidR="001A6F7D" w:rsidRPr="26ACB413">
        <w:rPr>
          <w:rFonts w:ascii="Poppins" w:eastAsia="Times New Roman" w:hAnsi="Poppins" w:cs="Poppins"/>
          <w:color w:val="042441"/>
          <w:sz w:val="27"/>
          <w:szCs w:val="27"/>
        </w:rPr>
        <w:t xml:space="preserve"> </w:t>
      </w:r>
      <w:hyperlink r:id="rId9">
        <w:r w:rsidR="001A6F7D" w:rsidRPr="26ACB413">
          <w:rPr>
            <w:rStyle w:val="Hyperlink"/>
            <w:rFonts w:ascii="Poppins" w:eastAsia="Times New Roman" w:hAnsi="Poppins" w:cs="Poppins"/>
            <w:sz w:val="27"/>
            <w:szCs w:val="27"/>
          </w:rPr>
          <w:t>You can experiment with some of these additional prompts for students.</w:t>
        </w:r>
      </w:hyperlink>
    </w:p>
    <w:p w14:paraId="2C9FDB1C" w14:textId="6468F8D7" w:rsidR="26ACB413" w:rsidRDefault="26ACB413" w:rsidP="26ACB413">
      <w:pPr>
        <w:shd w:val="clear" w:color="auto" w:fill="FFFFFF" w:themeFill="background1"/>
        <w:spacing w:beforeAutospacing="1" w:afterAutospacing="1" w:line="240" w:lineRule="auto"/>
        <w:rPr>
          <w:rFonts w:ascii="Poppins" w:eastAsia="Times New Roman" w:hAnsi="Poppins" w:cs="Poppins"/>
          <w:b/>
          <w:bCs/>
          <w:color w:val="042441"/>
          <w:sz w:val="27"/>
          <w:szCs w:val="27"/>
        </w:rPr>
      </w:pPr>
    </w:p>
    <w:p w14:paraId="393D8E83" w14:textId="5ABD9DA7" w:rsidR="00BA410E" w:rsidRDefault="00BA410E" w:rsidP="00BA410E">
      <w:pPr>
        <w:shd w:val="clear" w:color="auto" w:fill="FFFFFF"/>
        <w:spacing w:before="100" w:beforeAutospacing="1" w:after="100" w:afterAutospacing="1" w:line="240" w:lineRule="auto"/>
        <w:rPr>
          <w:rFonts w:ascii="Poppins" w:eastAsia="Times New Roman" w:hAnsi="Poppins" w:cs="Poppins"/>
          <w:b/>
          <w:bCs/>
          <w:color w:val="042441"/>
          <w:sz w:val="27"/>
          <w:szCs w:val="27"/>
        </w:rPr>
      </w:pPr>
      <w:r>
        <w:rPr>
          <w:rFonts w:ascii="Poppins" w:eastAsia="Times New Roman" w:hAnsi="Poppins" w:cs="Poppins"/>
          <w:b/>
          <w:bCs/>
          <w:color w:val="042441"/>
          <w:sz w:val="27"/>
          <w:szCs w:val="27"/>
        </w:rPr>
        <w:t>AI policies</w:t>
      </w:r>
    </w:p>
    <w:p w14:paraId="60467A99" w14:textId="1286EFAA" w:rsidR="00BA410E" w:rsidRDefault="00E842F6" w:rsidP="00EE0ED5">
      <w:pPr>
        <w:shd w:val="clear" w:color="auto" w:fill="FFFFFF"/>
        <w:spacing w:before="100" w:beforeAutospacing="1" w:after="100" w:afterAutospacing="1" w:line="240" w:lineRule="auto"/>
        <w:rPr>
          <w:rFonts w:ascii="Poppins" w:eastAsia="Times New Roman" w:hAnsi="Poppins" w:cs="Poppins"/>
          <w:color w:val="042441"/>
          <w:sz w:val="27"/>
          <w:szCs w:val="27"/>
        </w:rPr>
      </w:pPr>
      <w:r>
        <w:rPr>
          <w:rFonts w:ascii="Poppins" w:eastAsia="Times New Roman" w:hAnsi="Poppins" w:cs="Poppins"/>
          <w:color w:val="042441"/>
          <w:sz w:val="27"/>
          <w:szCs w:val="27"/>
        </w:rPr>
        <w:t xml:space="preserve">There is no doubt that AI brings a lot of changes to classes. You will need to decide what that means for your students. </w:t>
      </w:r>
      <w:r w:rsidR="00BA410E">
        <w:rPr>
          <w:rFonts w:ascii="Poppins" w:eastAsia="Times New Roman" w:hAnsi="Poppins" w:cs="Poppins"/>
          <w:color w:val="042441"/>
          <w:sz w:val="27"/>
          <w:szCs w:val="27"/>
        </w:rPr>
        <w:t>Here are three broad ways to approach AI in class:</w:t>
      </w:r>
    </w:p>
    <w:p w14:paraId="36CDFBEB" w14:textId="73DF8036" w:rsidR="00EE0ED5" w:rsidRDefault="000D3E16" w:rsidP="00EE0ED5">
      <w:pPr>
        <w:shd w:val="clear" w:color="auto" w:fill="FFFFFF"/>
        <w:spacing w:before="100" w:beforeAutospacing="1" w:after="100" w:afterAutospacing="1" w:line="240" w:lineRule="auto"/>
        <w:rPr>
          <w:rFonts w:ascii="Poppins" w:eastAsia="Times New Roman" w:hAnsi="Poppins" w:cs="Poppins"/>
          <w:color w:val="042441"/>
          <w:sz w:val="27"/>
          <w:szCs w:val="27"/>
        </w:rPr>
      </w:pPr>
      <w:r w:rsidRPr="2485DB61">
        <w:rPr>
          <w:rFonts w:ascii="Poppins" w:eastAsia="Times New Roman" w:hAnsi="Poppins" w:cs="Poppins"/>
          <w:b/>
          <w:bCs/>
          <w:color w:val="042441"/>
          <w:sz w:val="27"/>
          <w:szCs w:val="27"/>
          <w:u w:val="single"/>
        </w:rPr>
        <w:t>Option 1</w:t>
      </w:r>
      <w:r w:rsidR="00BA410E" w:rsidRPr="2485DB61">
        <w:rPr>
          <w:rFonts w:ascii="Poppins" w:eastAsia="Times New Roman" w:hAnsi="Poppins" w:cs="Poppins"/>
          <w:b/>
          <w:bCs/>
          <w:color w:val="042441"/>
          <w:sz w:val="27"/>
          <w:szCs w:val="27"/>
          <w:u w:val="single"/>
        </w:rPr>
        <w:t>:</w:t>
      </w:r>
      <w:r w:rsidRPr="2485DB61">
        <w:rPr>
          <w:rFonts w:ascii="Poppins" w:eastAsia="Times New Roman" w:hAnsi="Poppins" w:cs="Poppins"/>
          <w:b/>
          <w:bCs/>
          <w:color w:val="042441"/>
          <w:sz w:val="27"/>
          <w:szCs w:val="27"/>
          <w:u w:val="single"/>
        </w:rPr>
        <w:t xml:space="preserve"> Ban AI</w:t>
      </w:r>
      <w:r w:rsidRPr="2485DB61">
        <w:rPr>
          <w:rFonts w:ascii="Poppins" w:eastAsia="Times New Roman" w:hAnsi="Poppins" w:cs="Poppins"/>
          <w:color w:val="042441"/>
          <w:sz w:val="27"/>
          <w:szCs w:val="27"/>
          <w:u w:val="single"/>
        </w:rPr>
        <w:t>:</w:t>
      </w:r>
      <w:r w:rsidR="00E4197D" w:rsidRPr="2485DB61">
        <w:rPr>
          <w:rFonts w:ascii="Poppins" w:eastAsia="Times New Roman" w:hAnsi="Poppins" w:cs="Poppins"/>
          <w:color w:val="042441"/>
          <w:sz w:val="27"/>
          <w:szCs w:val="27"/>
        </w:rPr>
        <w:t xml:space="preserve"> </w:t>
      </w:r>
      <w:r w:rsidR="00EE0ED5" w:rsidRPr="2485DB61">
        <w:rPr>
          <w:rFonts w:ascii="Poppins" w:eastAsia="Times New Roman" w:hAnsi="Poppins" w:cs="Poppins"/>
          <w:color w:val="042441"/>
          <w:sz w:val="27"/>
          <w:szCs w:val="27"/>
        </w:rPr>
        <w:t xml:space="preserve">By focusing on in-class assignments, you can ensure students are not using AI to help with their work. Other approaches to identifying AI use will not work. </w:t>
      </w:r>
      <w:r w:rsidRPr="2485DB61">
        <w:rPr>
          <w:rFonts w:ascii="Poppins" w:eastAsia="Times New Roman" w:hAnsi="Poppins" w:cs="Poppins"/>
          <w:color w:val="042441"/>
          <w:sz w:val="27"/>
          <w:szCs w:val="27"/>
        </w:rPr>
        <w:t>Despite</w:t>
      </w:r>
      <w:r w:rsidR="00EE0ED5" w:rsidRPr="2485DB61">
        <w:rPr>
          <w:rFonts w:ascii="Poppins" w:eastAsia="Times New Roman" w:hAnsi="Poppins" w:cs="Poppins"/>
          <w:color w:val="042441"/>
          <w:sz w:val="27"/>
          <w:szCs w:val="27"/>
        </w:rPr>
        <w:t xml:space="preserve"> claims to the contrary, AI is </w:t>
      </w:r>
      <w:hyperlink r:id="rId10">
        <w:r w:rsidR="00EE0ED5" w:rsidRPr="2485DB61">
          <w:rPr>
            <w:rStyle w:val="Hyperlink"/>
            <w:rFonts w:ascii="Poppins" w:eastAsia="Times New Roman" w:hAnsi="Poppins" w:cs="Poppins"/>
            <w:sz w:val="27"/>
            <w:szCs w:val="27"/>
          </w:rPr>
          <w:t>not detectable</w:t>
        </w:r>
      </w:hyperlink>
      <w:r w:rsidR="00EE0ED5" w:rsidRPr="2485DB61">
        <w:rPr>
          <w:rFonts w:ascii="Poppins" w:eastAsia="Times New Roman" w:hAnsi="Poppins" w:cs="Poppins"/>
          <w:color w:val="042441"/>
          <w:sz w:val="27"/>
          <w:szCs w:val="27"/>
        </w:rPr>
        <w:t>. You can’t tell if students have used AI, and there is no reliable detection software, nor is there likely to be. The only way to ensure that AI use is not occurring is for in-class assignments.</w:t>
      </w:r>
    </w:p>
    <w:p w14:paraId="02441AD3" w14:textId="746DF99C" w:rsidR="2485DB61" w:rsidRDefault="2485DB61" w:rsidP="2485DB61">
      <w:pPr>
        <w:tabs>
          <w:tab w:val="num" w:pos="720"/>
        </w:tabs>
        <w:rPr>
          <w:rFonts w:ascii="Poppins" w:eastAsia="Times New Roman" w:hAnsi="Poppins" w:cs="Poppins"/>
          <w:b/>
          <w:bCs/>
          <w:color w:val="042441"/>
          <w:sz w:val="27"/>
          <w:szCs w:val="27"/>
          <w:u w:val="single"/>
        </w:rPr>
      </w:pPr>
    </w:p>
    <w:p w14:paraId="0F3C6030" w14:textId="05FCF425" w:rsidR="000D3E16" w:rsidRDefault="00BA410E" w:rsidP="000D3E16">
      <w:pPr>
        <w:tabs>
          <w:tab w:val="num" w:pos="720"/>
        </w:tabs>
        <w:rPr>
          <w:rFonts w:ascii="Poppins" w:eastAsia="Times New Roman" w:hAnsi="Poppins" w:cs="Poppins"/>
          <w:color w:val="042441"/>
          <w:sz w:val="27"/>
          <w:szCs w:val="27"/>
        </w:rPr>
      </w:pPr>
      <w:r w:rsidRPr="00BA410E">
        <w:rPr>
          <w:rFonts w:ascii="Poppins" w:eastAsia="Times New Roman" w:hAnsi="Poppins" w:cs="Poppins"/>
          <w:b/>
          <w:bCs/>
          <w:color w:val="042441"/>
          <w:sz w:val="27"/>
          <w:szCs w:val="27"/>
          <w:u w:val="single"/>
        </w:rPr>
        <w:t xml:space="preserve">Option 2: </w:t>
      </w:r>
      <w:r>
        <w:rPr>
          <w:rFonts w:ascii="Poppins" w:eastAsia="Times New Roman" w:hAnsi="Poppins" w:cs="Poppins"/>
          <w:b/>
          <w:bCs/>
          <w:color w:val="042441"/>
          <w:sz w:val="27"/>
          <w:szCs w:val="27"/>
          <w:u w:val="single"/>
        </w:rPr>
        <w:t xml:space="preserve">Allow responsible AI use on </w:t>
      </w:r>
      <w:proofErr w:type="gramStart"/>
      <w:r>
        <w:rPr>
          <w:rFonts w:ascii="Poppins" w:eastAsia="Times New Roman" w:hAnsi="Poppins" w:cs="Poppins"/>
          <w:b/>
          <w:bCs/>
          <w:color w:val="042441"/>
          <w:sz w:val="27"/>
          <w:szCs w:val="27"/>
          <w:u w:val="single"/>
        </w:rPr>
        <w:t>assignments</w:t>
      </w:r>
      <w:r w:rsidR="000D3E16">
        <w:rPr>
          <w:rFonts w:ascii="Poppins" w:eastAsia="Times New Roman" w:hAnsi="Poppins" w:cs="Poppins"/>
          <w:color w:val="042441"/>
          <w:sz w:val="27"/>
          <w:szCs w:val="27"/>
        </w:rPr>
        <w:t xml:space="preserve"> </w:t>
      </w:r>
      <w:r w:rsidR="00E4197D" w:rsidRPr="00E4197D">
        <w:rPr>
          <w:rFonts w:ascii="Poppins" w:eastAsia="Times New Roman" w:hAnsi="Poppins" w:cs="Poppins"/>
          <w:color w:val="042441"/>
          <w:sz w:val="27"/>
          <w:szCs w:val="27"/>
        </w:rPr>
        <w:t xml:space="preserve"> </w:t>
      </w:r>
      <w:r w:rsidR="000D3E16">
        <w:rPr>
          <w:rFonts w:ascii="Poppins" w:eastAsia="Times New Roman" w:hAnsi="Poppins" w:cs="Poppins"/>
          <w:color w:val="042441"/>
          <w:sz w:val="27"/>
          <w:szCs w:val="27"/>
        </w:rPr>
        <w:t>Educators</w:t>
      </w:r>
      <w:proofErr w:type="gramEnd"/>
      <w:r w:rsidR="000D3E16">
        <w:rPr>
          <w:rFonts w:ascii="Poppins" w:eastAsia="Times New Roman" w:hAnsi="Poppins" w:cs="Poppins"/>
          <w:color w:val="042441"/>
          <w:sz w:val="27"/>
          <w:szCs w:val="27"/>
        </w:rPr>
        <w:t xml:space="preserve"> can experiment with adopting AI use in class. They can do this in </w:t>
      </w:r>
      <w:proofErr w:type="gramStart"/>
      <w:r w:rsidR="000D3E16">
        <w:rPr>
          <w:rFonts w:ascii="Poppins" w:eastAsia="Times New Roman" w:hAnsi="Poppins" w:cs="Poppins"/>
          <w:color w:val="042441"/>
          <w:sz w:val="27"/>
          <w:szCs w:val="27"/>
        </w:rPr>
        <w:t>a number of</w:t>
      </w:r>
      <w:proofErr w:type="gramEnd"/>
      <w:r w:rsidR="000D3E16">
        <w:rPr>
          <w:rFonts w:ascii="Poppins" w:eastAsia="Times New Roman" w:hAnsi="Poppins" w:cs="Poppins"/>
          <w:color w:val="042441"/>
          <w:sz w:val="27"/>
          <w:szCs w:val="27"/>
        </w:rPr>
        <w:t xml:space="preserve"> ways. They should provide students with a set of guidelines for working with </w:t>
      </w:r>
      <w:proofErr w:type="gramStart"/>
      <w:r w:rsidR="000D3E16">
        <w:rPr>
          <w:rFonts w:ascii="Poppins" w:eastAsia="Times New Roman" w:hAnsi="Poppins" w:cs="Poppins"/>
          <w:color w:val="042441"/>
          <w:sz w:val="27"/>
          <w:szCs w:val="27"/>
        </w:rPr>
        <w:t>the AI</w:t>
      </w:r>
      <w:proofErr w:type="gramEnd"/>
      <w:r w:rsidR="000D3E16">
        <w:rPr>
          <w:rFonts w:ascii="Poppins" w:eastAsia="Times New Roman" w:hAnsi="Poppins" w:cs="Poppins"/>
          <w:color w:val="042441"/>
          <w:sz w:val="27"/>
          <w:szCs w:val="27"/>
        </w:rPr>
        <w:t>. In this case, student guidelines can include the following:</w:t>
      </w:r>
    </w:p>
    <w:p w14:paraId="1A42C8E3" w14:textId="77777777" w:rsidR="000D3E16" w:rsidRDefault="000D3E16" w:rsidP="000D3E16">
      <w:pPr>
        <w:tabs>
          <w:tab w:val="num" w:pos="720"/>
        </w:tabs>
        <w:rPr>
          <w:rFonts w:ascii="Poppins" w:eastAsia="Times New Roman" w:hAnsi="Poppins" w:cs="Poppins"/>
          <w:color w:val="042441"/>
          <w:sz w:val="27"/>
          <w:szCs w:val="27"/>
        </w:rPr>
      </w:pPr>
      <w:r>
        <w:rPr>
          <w:rFonts w:ascii="Poppins" w:eastAsia="Times New Roman" w:hAnsi="Poppins" w:cs="Poppins"/>
          <w:color w:val="042441"/>
          <w:sz w:val="27"/>
          <w:szCs w:val="27"/>
        </w:rPr>
        <w:lastRenderedPageBreak/>
        <w:t xml:space="preserve">As you work with the AI, document your </w:t>
      </w:r>
      <w:proofErr w:type="gramStart"/>
      <w:r>
        <w:rPr>
          <w:rFonts w:ascii="Poppins" w:eastAsia="Times New Roman" w:hAnsi="Poppins" w:cs="Poppins"/>
          <w:color w:val="042441"/>
          <w:sz w:val="27"/>
          <w:szCs w:val="27"/>
        </w:rPr>
        <w:t>work</w:t>
      </w:r>
      <w:proofErr w:type="gramEnd"/>
      <w:r>
        <w:rPr>
          <w:rFonts w:ascii="Poppins" w:eastAsia="Times New Roman" w:hAnsi="Poppins" w:cs="Poppins"/>
          <w:color w:val="042441"/>
          <w:sz w:val="27"/>
          <w:szCs w:val="27"/>
        </w:rPr>
        <w:t xml:space="preserve"> and remember:</w:t>
      </w:r>
    </w:p>
    <w:p w14:paraId="0F216FD4" w14:textId="6A2D6237" w:rsidR="000D3E16" w:rsidRPr="0068737C" w:rsidRDefault="000D3E16" w:rsidP="26ACB413">
      <w:pPr>
        <w:pStyle w:val="NormalWeb"/>
        <w:numPr>
          <w:ilvl w:val="0"/>
          <w:numId w:val="4"/>
        </w:numPr>
        <w:spacing w:before="240" w:beforeAutospacing="0" w:after="240" w:afterAutospacing="0"/>
        <w:rPr>
          <w:rFonts w:ascii="Poppins" w:hAnsi="Poppins" w:cs="Poppins"/>
          <w:color w:val="042441"/>
          <w:sz w:val="27"/>
          <w:szCs w:val="27"/>
        </w:rPr>
      </w:pPr>
      <w:r w:rsidRPr="26ACB413">
        <w:rPr>
          <w:rFonts w:ascii="Poppins" w:hAnsi="Poppins" w:cs="Poppins"/>
          <w:b/>
          <w:bCs/>
          <w:color w:val="042441"/>
          <w:sz w:val="27"/>
          <w:szCs w:val="27"/>
        </w:rPr>
        <w:t>It may simply not work every time</w:t>
      </w:r>
      <w:r w:rsidRPr="26ACB413">
        <w:rPr>
          <w:rFonts w:ascii="Poppins" w:hAnsi="Poppins" w:cs="Poppins"/>
          <w:color w:val="042441"/>
          <w:sz w:val="27"/>
          <w:szCs w:val="27"/>
        </w:rPr>
        <w:t>. AI</w:t>
      </w:r>
      <w:r w:rsidR="08193543" w:rsidRPr="26ACB413">
        <w:rPr>
          <w:rFonts w:ascii="Poppins" w:hAnsi="Poppins" w:cs="Poppins"/>
          <w:color w:val="042441"/>
          <w:sz w:val="27"/>
          <w:szCs w:val="27"/>
        </w:rPr>
        <w:t xml:space="preserve"> is</w:t>
      </w:r>
      <w:r w:rsidRPr="26ACB413">
        <w:rPr>
          <w:rFonts w:ascii="Poppins" w:hAnsi="Poppins" w:cs="Poppins"/>
          <w:color w:val="042441"/>
          <w:sz w:val="27"/>
          <w:szCs w:val="27"/>
        </w:rPr>
        <w:t xml:space="preserve"> unpredictable, and any time you try a prompt you’ll get a different result, and some prompts may not work at any given time. If a prompt doesn’t work, try again.</w:t>
      </w:r>
    </w:p>
    <w:p w14:paraId="10CBD6CF" w14:textId="6BB44104" w:rsidR="000D3E16" w:rsidRPr="0068737C" w:rsidRDefault="000D3E16" w:rsidP="000D3E16">
      <w:pPr>
        <w:pStyle w:val="NormalWeb"/>
        <w:numPr>
          <w:ilvl w:val="0"/>
          <w:numId w:val="4"/>
        </w:numPr>
        <w:spacing w:before="240" w:beforeAutospacing="0" w:after="240" w:afterAutospacing="0"/>
        <w:rPr>
          <w:rFonts w:ascii="Poppins" w:hAnsi="Poppins" w:cs="Poppins"/>
          <w:color w:val="042441"/>
          <w:sz w:val="27"/>
          <w:szCs w:val="27"/>
        </w:rPr>
      </w:pPr>
      <w:r w:rsidRPr="0068737C">
        <w:rPr>
          <w:rFonts w:ascii="Poppins" w:hAnsi="Poppins" w:cs="Poppins"/>
          <w:b/>
          <w:bCs/>
          <w:color w:val="042441"/>
          <w:sz w:val="27"/>
          <w:szCs w:val="27"/>
        </w:rPr>
        <w:t>The AI is not a person, but it may feel like one</w:t>
      </w:r>
      <w:r w:rsidRPr="0068737C">
        <w:rPr>
          <w:rFonts w:ascii="Poppins" w:hAnsi="Poppins" w:cs="Poppins"/>
          <w:color w:val="042441"/>
          <w:sz w:val="27"/>
          <w:szCs w:val="27"/>
        </w:rPr>
        <w:t xml:space="preserve">. The AI </w:t>
      </w:r>
      <w:r>
        <w:rPr>
          <w:rFonts w:ascii="Poppins" w:hAnsi="Poppins" w:cs="Poppins"/>
          <w:color w:val="042441"/>
          <w:sz w:val="27"/>
          <w:szCs w:val="27"/>
        </w:rPr>
        <w:t xml:space="preserve">is </w:t>
      </w:r>
      <w:r w:rsidRPr="0068737C">
        <w:rPr>
          <w:rFonts w:ascii="Poppins" w:hAnsi="Poppins" w:cs="Poppins"/>
          <w:color w:val="042441"/>
          <w:sz w:val="27"/>
          <w:szCs w:val="27"/>
        </w:rPr>
        <w:t xml:space="preserve">not a real person responding to you. It doesn’t know you or your context. </w:t>
      </w:r>
    </w:p>
    <w:p w14:paraId="76FC7EEA" w14:textId="11A5C6AB" w:rsidR="000D3E16" w:rsidRPr="0068737C" w:rsidRDefault="000D3E16" w:rsidP="26ACB413">
      <w:pPr>
        <w:pStyle w:val="NormalWeb"/>
        <w:numPr>
          <w:ilvl w:val="0"/>
          <w:numId w:val="4"/>
        </w:numPr>
        <w:spacing w:before="240" w:beforeAutospacing="0" w:after="240" w:afterAutospacing="0"/>
        <w:rPr>
          <w:rFonts w:ascii="Poppins" w:hAnsi="Poppins" w:cs="Poppins"/>
          <w:color w:val="042441"/>
          <w:sz w:val="27"/>
          <w:szCs w:val="27"/>
        </w:rPr>
      </w:pPr>
      <w:r w:rsidRPr="26ACB413">
        <w:rPr>
          <w:rFonts w:ascii="Poppins" w:hAnsi="Poppins" w:cs="Poppins"/>
          <w:b/>
          <w:bCs/>
          <w:color w:val="042441"/>
          <w:sz w:val="27"/>
          <w:szCs w:val="27"/>
        </w:rPr>
        <w:t>It can “</w:t>
      </w:r>
      <w:r w:rsidR="317CDC82" w:rsidRPr="26ACB413">
        <w:rPr>
          <w:rFonts w:ascii="Poppins" w:hAnsi="Poppins" w:cs="Poppins"/>
          <w:b/>
          <w:bCs/>
          <w:color w:val="042441"/>
          <w:sz w:val="27"/>
          <w:szCs w:val="27"/>
        </w:rPr>
        <w:t>fabricate</w:t>
      </w:r>
      <w:r w:rsidRPr="26ACB413">
        <w:rPr>
          <w:rFonts w:ascii="Poppins" w:hAnsi="Poppins" w:cs="Poppins"/>
          <w:b/>
          <w:bCs/>
          <w:color w:val="042441"/>
          <w:sz w:val="27"/>
          <w:szCs w:val="27"/>
        </w:rPr>
        <w:t>” or make things up</w:t>
      </w:r>
      <w:r w:rsidRPr="26ACB413">
        <w:rPr>
          <w:rFonts w:ascii="Poppins" w:hAnsi="Poppins" w:cs="Poppins"/>
          <w:color w:val="042441"/>
          <w:sz w:val="27"/>
          <w:szCs w:val="27"/>
        </w:rPr>
        <w:t xml:space="preserve">. Take every piece of advice, question, or explanation critically. You may not agree with </w:t>
      </w:r>
      <w:r w:rsidR="68DCB987" w:rsidRPr="26ACB413">
        <w:rPr>
          <w:rFonts w:ascii="Poppins" w:hAnsi="Poppins" w:cs="Poppins"/>
          <w:color w:val="042441"/>
          <w:sz w:val="27"/>
          <w:szCs w:val="27"/>
        </w:rPr>
        <w:t>what AI advises</w:t>
      </w:r>
      <w:r w:rsidRPr="26ACB413">
        <w:rPr>
          <w:rFonts w:ascii="Poppins" w:hAnsi="Poppins" w:cs="Poppins"/>
          <w:color w:val="042441"/>
          <w:sz w:val="27"/>
          <w:szCs w:val="27"/>
        </w:rPr>
        <w:t>.</w:t>
      </w:r>
    </w:p>
    <w:p w14:paraId="4F9DCE4B" w14:textId="40F9B1B0" w:rsidR="000D3E16" w:rsidRDefault="000D3E16" w:rsidP="2485DB61">
      <w:pPr>
        <w:pStyle w:val="NormalWeb"/>
        <w:numPr>
          <w:ilvl w:val="0"/>
          <w:numId w:val="4"/>
        </w:numPr>
        <w:spacing w:before="240" w:beforeAutospacing="0" w:after="240" w:afterAutospacing="0"/>
        <w:rPr>
          <w:rFonts w:ascii="Poppins" w:hAnsi="Poppins" w:cs="Poppins"/>
          <w:color w:val="042441"/>
          <w:sz w:val="27"/>
          <w:szCs w:val="27"/>
        </w:rPr>
      </w:pPr>
      <w:r w:rsidRPr="2485DB61">
        <w:rPr>
          <w:rFonts w:ascii="Poppins" w:hAnsi="Poppins" w:cs="Poppins"/>
          <w:b/>
          <w:bCs/>
          <w:color w:val="042441"/>
          <w:sz w:val="27"/>
          <w:szCs w:val="27"/>
        </w:rPr>
        <w:t>Only share what you are comfortable sharing</w:t>
      </w:r>
      <w:r w:rsidRPr="2485DB61">
        <w:rPr>
          <w:rFonts w:ascii="Poppins" w:hAnsi="Poppins" w:cs="Poppins"/>
          <w:color w:val="042441"/>
          <w:sz w:val="27"/>
          <w:szCs w:val="27"/>
        </w:rPr>
        <w:t>. Do not feel compelled to share anything personal. Anything you share m</w:t>
      </w:r>
      <w:r w:rsidR="00025D10" w:rsidRPr="2485DB61">
        <w:rPr>
          <w:rFonts w:ascii="Poppins" w:hAnsi="Poppins" w:cs="Poppins"/>
          <w:color w:val="042441"/>
          <w:sz w:val="27"/>
          <w:szCs w:val="27"/>
        </w:rPr>
        <w:t>ight</w:t>
      </w:r>
      <w:r w:rsidRPr="2485DB61">
        <w:rPr>
          <w:rFonts w:ascii="Poppins" w:hAnsi="Poppins" w:cs="Poppins"/>
          <w:color w:val="042441"/>
          <w:sz w:val="27"/>
          <w:szCs w:val="27"/>
        </w:rPr>
        <w:t xml:space="preserve"> be used as training data for </w:t>
      </w:r>
      <w:proofErr w:type="gramStart"/>
      <w:r w:rsidRPr="2485DB61">
        <w:rPr>
          <w:rFonts w:ascii="Poppins" w:hAnsi="Poppins" w:cs="Poppins"/>
          <w:color w:val="042441"/>
          <w:sz w:val="27"/>
          <w:szCs w:val="27"/>
        </w:rPr>
        <w:t>the AI</w:t>
      </w:r>
      <w:proofErr w:type="gramEnd"/>
      <w:r w:rsidRPr="2485DB61">
        <w:rPr>
          <w:rFonts w:ascii="Poppins" w:hAnsi="Poppins" w:cs="Poppins"/>
          <w:color w:val="042441"/>
          <w:sz w:val="27"/>
          <w:szCs w:val="27"/>
        </w:rPr>
        <w:t>.</w:t>
      </w:r>
    </w:p>
    <w:p w14:paraId="480CFB99" w14:textId="3AF502DB" w:rsidR="32EFD435" w:rsidRDefault="32EFD435" w:rsidP="00C56740">
      <w:pPr>
        <w:pStyle w:val="NormalWeb"/>
        <w:numPr>
          <w:ilvl w:val="1"/>
          <w:numId w:val="4"/>
        </w:numPr>
        <w:spacing w:before="240" w:beforeAutospacing="0" w:after="240" w:afterAutospacing="0"/>
        <w:rPr>
          <w:rFonts w:ascii="Poppins" w:hAnsi="Poppins" w:cs="Poppins"/>
          <w:color w:val="042441"/>
          <w:sz w:val="27"/>
          <w:szCs w:val="27"/>
        </w:rPr>
      </w:pPr>
      <w:r w:rsidRPr="35FD69D0">
        <w:rPr>
          <w:rFonts w:ascii="Poppins" w:hAnsi="Poppins" w:cs="Poppins"/>
          <w:color w:val="042441"/>
          <w:sz w:val="27"/>
          <w:szCs w:val="27"/>
        </w:rPr>
        <w:t xml:space="preserve">Carefully evaluate the AI tool you are using. Bing Chat Enterprise is an example of a product </w:t>
      </w:r>
      <w:r w:rsidR="63E78659" w:rsidRPr="35FD69D0">
        <w:rPr>
          <w:rFonts w:ascii="Poppins" w:hAnsi="Poppins" w:cs="Poppins"/>
          <w:color w:val="042441"/>
          <w:sz w:val="27"/>
          <w:szCs w:val="27"/>
        </w:rPr>
        <w:t>that does not use chat data to train the models.</w:t>
      </w:r>
    </w:p>
    <w:p w14:paraId="73FFF3AD" w14:textId="77777777" w:rsidR="000D3E16" w:rsidRPr="0068737C" w:rsidRDefault="000D3E16" w:rsidP="000D3E16">
      <w:pPr>
        <w:pStyle w:val="NormalWeb"/>
        <w:numPr>
          <w:ilvl w:val="0"/>
          <w:numId w:val="4"/>
        </w:numPr>
        <w:spacing w:before="240" w:beforeAutospacing="0" w:after="240" w:afterAutospacing="0"/>
        <w:rPr>
          <w:rFonts w:ascii="Poppins" w:hAnsi="Poppins" w:cs="Poppins"/>
          <w:color w:val="042441"/>
          <w:sz w:val="27"/>
          <w:szCs w:val="27"/>
        </w:rPr>
      </w:pPr>
      <w:r w:rsidRPr="35FD69D0">
        <w:rPr>
          <w:rFonts w:ascii="Poppins" w:hAnsi="Poppins" w:cs="Poppins"/>
          <w:b/>
          <w:bCs/>
          <w:color w:val="042441"/>
          <w:sz w:val="27"/>
          <w:szCs w:val="27"/>
        </w:rPr>
        <w:t>You are responsible for your own work</w:t>
      </w:r>
      <w:r w:rsidRPr="35FD69D0">
        <w:rPr>
          <w:rFonts w:ascii="Poppins" w:hAnsi="Poppins" w:cs="Poppins"/>
          <w:color w:val="042441"/>
          <w:sz w:val="27"/>
          <w:szCs w:val="27"/>
        </w:rPr>
        <w:t xml:space="preserve">. You should both document the AI exchange (your responses and its responses) but also consider: is the advice wise? To what extent should you act on its advice? </w:t>
      </w:r>
    </w:p>
    <w:p w14:paraId="3D342B49" w14:textId="1FC352FC" w:rsidR="000D3E16" w:rsidRPr="0068737C" w:rsidRDefault="000D3E16" w:rsidP="26ACB413">
      <w:pPr>
        <w:pStyle w:val="NormalWeb"/>
        <w:spacing w:before="240" w:beforeAutospacing="0" w:after="240" w:afterAutospacing="0"/>
        <w:rPr>
          <w:rFonts w:ascii="Poppins" w:hAnsi="Poppins" w:cs="Poppins"/>
          <w:color w:val="042441"/>
          <w:sz w:val="27"/>
          <w:szCs w:val="27"/>
        </w:rPr>
      </w:pPr>
      <w:r w:rsidRPr="26ACB413">
        <w:rPr>
          <w:rFonts w:ascii="Poppins" w:hAnsi="Poppins" w:cs="Poppins"/>
          <w:color w:val="042441"/>
          <w:sz w:val="27"/>
          <w:szCs w:val="27"/>
        </w:rPr>
        <w:t xml:space="preserve">To get the most out of the interaction </w:t>
      </w:r>
      <w:proofErr w:type="gramStart"/>
      <w:r w:rsidRPr="26ACB413">
        <w:rPr>
          <w:rFonts w:ascii="Poppins" w:hAnsi="Poppins" w:cs="Poppins"/>
          <w:color w:val="042441"/>
          <w:sz w:val="27"/>
          <w:szCs w:val="27"/>
        </w:rPr>
        <w:t>with  AI</w:t>
      </w:r>
      <w:proofErr w:type="gramEnd"/>
      <w:r w:rsidRPr="26ACB413">
        <w:rPr>
          <w:rFonts w:ascii="Poppins" w:hAnsi="Poppins" w:cs="Poppins"/>
          <w:color w:val="042441"/>
          <w:sz w:val="27"/>
          <w:szCs w:val="27"/>
        </w:rPr>
        <w:t xml:space="preserve">: </w:t>
      </w:r>
    </w:p>
    <w:p w14:paraId="156D57AE" w14:textId="77777777" w:rsidR="000D3E16" w:rsidRPr="0068737C" w:rsidRDefault="000D3E16" w:rsidP="000D3E16">
      <w:pPr>
        <w:pStyle w:val="NormalWeb"/>
        <w:numPr>
          <w:ilvl w:val="0"/>
          <w:numId w:val="1"/>
        </w:numPr>
        <w:spacing w:before="240" w:beforeAutospacing="0" w:after="240" w:afterAutospacing="0"/>
        <w:rPr>
          <w:rFonts w:ascii="Poppins" w:hAnsi="Poppins" w:cs="Poppins"/>
          <w:color w:val="042441"/>
          <w:sz w:val="27"/>
          <w:szCs w:val="27"/>
        </w:rPr>
      </w:pPr>
      <w:r w:rsidRPr="0068737C">
        <w:rPr>
          <w:rFonts w:ascii="Poppins" w:hAnsi="Poppins" w:cs="Poppins"/>
          <w:b/>
          <w:bCs/>
          <w:color w:val="042441"/>
          <w:sz w:val="27"/>
          <w:szCs w:val="27"/>
        </w:rPr>
        <w:t>Give it extensive responses</w:t>
      </w:r>
      <w:r w:rsidRPr="0068737C">
        <w:rPr>
          <w:rFonts w:ascii="Poppins" w:hAnsi="Poppins" w:cs="Poppins"/>
          <w:color w:val="042441"/>
          <w:sz w:val="27"/>
          <w:szCs w:val="27"/>
        </w:rPr>
        <w:t xml:space="preserve">. The more </w:t>
      </w:r>
      <w:proofErr w:type="gramStart"/>
      <w:r w:rsidRPr="0068737C">
        <w:rPr>
          <w:rFonts w:ascii="Poppins" w:hAnsi="Poppins" w:cs="Poppins"/>
          <w:color w:val="042441"/>
          <w:sz w:val="27"/>
          <w:szCs w:val="27"/>
        </w:rPr>
        <w:t>expansive</w:t>
      </w:r>
      <w:proofErr w:type="gramEnd"/>
      <w:r w:rsidRPr="0068737C">
        <w:rPr>
          <w:rFonts w:ascii="Poppins" w:hAnsi="Poppins" w:cs="Poppins"/>
          <w:color w:val="042441"/>
          <w:sz w:val="27"/>
          <w:szCs w:val="27"/>
        </w:rPr>
        <w:t xml:space="preserve"> your responses, the more you can get out of the exercise. </w:t>
      </w:r>
    </w:p>
    <w:p w14:paraId="1EC95E9E" w14:textId="77777777" w:rsidR="000D3E16" w:rsidRPr="0068737C" w:rsidRDefault="000D3E16" w:rsidP="000D3E16">
      <w:pPr>
        <w:pStyle w:val="NormalWeb"/>
        <w:numPr>
          <w:ilvl w:val="0"/>
          <w:numId w:val="1"/>
        </w:numPr>
        <w:spacing w:before="240" w:beforeAutospacing="0" w:after="240" w:afterAutospacing="0"/>
        <w:rPr>
          <w:rFonts w:ascii="Poppins" w:hAnsi="Poppins" w:cs="Poppins"/>
          <w:color w:val="042441"/>
          <w:sz w:val="27"/>
          <w:szCs w:val="27"/>
        </w:rPr>
      </w:pPr>
      <w:r w:rsidRPr="0068737C">
        <w:rPr>
          <w:rFonts w:ascii="Poppins" w:hAnsi="Poppins" w:cs="Poppins"/>
          <w:b/>
          <w:bCs/>
          <w:color w:val="042441"/>
          <w:sz w:val="27"/>
          <w:szCs w:val="27"/>
        </w:rPr>
        <w:t>Seek clarification</w:t>
      </w:r>
      <w:r w:rsidRPr="0068737C">
        <w:rPr>
          <w:rFonts w:ascii="Poppins" w:hAnsi="Poppins" w:cs="Poppins"/>
          <w:color w:val="042441"/>
          <w:sz w:val="27"/>
          <w:szCs w:val="27"/>
        </w:rPr>
        <w:t xml:space="preserve">. If you are confused at any point, ask questions to help clarify. </w:t>
      </w:r>
    </w:p>
    <w:p w14:paraId="2E3F93EA" w14:textId="77777777" w:rsidR="000D3E16" w:rsidRPr="0068737C" w:rsidRDefault="000D3E16" w:rsidP="000D3E16">
      <w:pPr>
        <w:pStyle w:val="NormalWeb"/>
        <w:numPr>
          <w:ilvl w:val="0"/>
          <w:numId w:val="1"/>
        </w:numPr>
        <w:spacing w:before="240" w:beforeAutospacing="0" w:after="240" w:afterAutospacing="0"/>
        <w:rPr>
          <w:rFonts w:ascii="Poppins" w:hAnsi="Poppins" w:cs="Poppins"/>
          <w:color w:val="042441"/>
          <w:sz w:val="27"/>
          <w:szCs w:val="27"/>
        </w:rPr>
      </w:pPr>
      <w:r w:rsidRPr="0068737C">
        <w:rPr>
          <w:rFonts w:ascii="Poppins" w:hAnsi="Poppins" w:cs="Poppins"/>
          <w:b/>
          <w:bCs/>
          <w:color w:val="042441"/>
          <w:sz w:val="27"/>
          <w:szCs w:val="27"/>
        </w:rPr>
        <w:lastRenderedPageBreak/>
        <w:t>Ask directly for advice and question its assumptions</w:t>
      </w:r>
      <w:r w:rsidRPr="0068737C">
        <w:rPr>
          <w:rFonts w:ascii="Poppins" w:hAnsi="Poppins" w:cs="Poppins"/>
          <w:color w:val="042441"/>
          <w:sz w:val="27"/>
          <w:szCs w:val="27"/>
        </w:rPr>
        <w:t>. If you aren’t sure the AI is right about some or all its feedback, challenge it and ask it to explain that feedback.</w:t>
      </w:r>
    </w:p>
    <w:p w14:paraId="4FCE5663" w14:textId="181D2719" w:rsidR="00BA410E" w:rsidRDefault="00BA410E" w:rsidP="00BA410E">
      <w:pPr>
        <w:shd w:val="clear" w:color="auto" w:fill="FFFFFF"/>
        <w:spacing w:before="100" w:beforeAutospacing="1" w:after="100" w:afterAutospacing="1" w:line="240" w:lineRule="auto"/>
        <w:rPr>
          <w:rFonts w:ascii="Poppins" w:eastAsia="Times New Roman" w:hAnsi="Poppins" w:cs="Poppins"/>
          <w:color w:val="042441"/>
          <w:sz w:val="27"/>
          <w:szCs w:val="27"/>
        </w:rPr>
      </w:pPr>
      <w:r w:rsidRPr="00BA410E">
        <w:rPr>
          <w:rFonts w:ascii="Poppins" w:eastAsia="Times New Roman" w:hAnsi="Poppins" w:cs="Poppins"/>
          <w:b/>
          <w:bCs/>
          <w:color w:val="042441"/>
          <w:sz w:val="27"/>
          <w:szCs w:val="27"/>
          <w:u w:val="single"/>
        </w:rPr>
        <w:t>Option 3: Embrace AI and teaching</w:t>
      </w:r>
      <w:r>
        <w:rPr>
          <w:rFonts w:ascii="Poppins" w:eastAsia="Times New Roman" w:hAnsi="Poppins" w:cs="Poppins"/>
          <w:color w:val="042441"/>
          <w:sz w:val="27"/>
          <w:szCs w:val="27"/>
        </w:rPr>
        <w:t xml:space="preserve"> This is an exciting time, where instructors have been given tools to help them teach more effectively, with less work. Experimentation may help you find unique opportunities </w:t>
      </w:r>
      <w:proofErr w:type="gramStart"/>
      <w:r>
        <w:rPr>
          <w:rFonts w:ascii="Poppins" w:eastAsia="Times New Roman" w:hAnsi="Poppins" w:cs="Poppins"/>
          <w:color w:val="042441"/>
          <w:sz w:val="27"/>
          <w:szCs w:val="27"/>
        </w:rPr>
        <w:t>For</w:t>
      </w:r>
      <w:proofErr w:type="gramEnd"/>
      <w:r>
        <w:rPr>
          <w:rFonts w:ascii="Poppins" w:eastAsia="Times New Roman" w:hAnsi="Poppins" w:cs="Poppins"/>
          <w:color w:val="042441"/>
          <w:sz w:val="27"/>
          <w:szCs w:val="27"/>
        </w:rPr>
        <w:t xml:space="preserve"> example, you can experiment with assignments and prompts that allow the AI to act as a tutor, combining them with traditional readings and assignments to ensure that students learn and understand as much as possible outside of class.</w:t>
      </w:r>
    </w:p>
    <w:p w14:paraId="2FDC574D" w14:textId="10683903" w:rsidR="0068737C" w:rsidRDefault="0020291B" w:rsidP="26ACB413">
      <w:pPr>
        <w:shd w:val="clear" w:color="auto" w:fill="FFFFFF" w:themeFill="background1"/>
        <w:spacing w:before="100" w:beforeAutospacing="1" w:after="100" w:afterAutospacing="1" w:line="240" w:lineRule="auto"/>
        <w:rPr>
          <w:rFonts w:ascii="Poppins" w:eastAsia="Times New Roman" w:hAnsi="Poppins" w:cs="Poppins"/>
          <w:color w:val="042441"/>
          <w:sz w:val="27"/>
          <w:szCs w:val="27"/>
        </w:rPr>
      </w:pPr>
      <w:r w:rsidRPr="26ACB413">
        <w:rPr>
          <w:rFonts w:ascii="Poppins" w:eastAsia="Times New Roman" w:hAnsi="Poppins" w:cs="Poppins"/>
          <w:color w:val="042441"/>
          <w:sz w:val="27"/>
          <w:szCs w:val="27"/>
        </w:rPr>
        <w:t>The best way to learn what AI can do is to try it out. Start with the prompts in this document, and</w:t>
      </w:r>
      <w:r w:rsidR="000E6654" w:rsidRPr="26ACB413">
        <w:rPr>
          <w:rFonts w:ascii="Poppins" w:eastAsia="Times New Roman" w:hAnsi="Poppins" w:cs="Poppins"/>
          <w:color w:val="042441"/>
          <w:sz w:val="27"/>
          <w:szCs w:val="27"/>
        </w:rPr>
        <w:t xml:space="preserve"> you </w:t>
      </w:r>
      <w:r w:rsidRPr="26ACB413">
        <w:rPr>
          <w:rFonts w:ascii="Poppins" w:eastAsia="Times New Roman" w:hAnsi="Poppins" w:cs="Poppins"/>
          <w:color w:val="042441"/>
          <w:sz w:val="27"/>
          <w:szCs w:val="27"/>
        </w:rPr>
        <w:t xml:space="preserve">can also check out these Microsoft </w:t>
      </w:r>
      <w:r w:rsidR="000E6654" w:rsidRPr="26ACB413">
        <w:rPr>
          <w:rFonts w:ascii="Poppins" w:eastAsia="Times New Roman" w:hAnsi="Poppins" w:cs="Poppins"/>
          <w:color w:val="042441"/>
          <w:sz w:val="27"/>
          <w:szCs w:val="27"/>
        </w:rPr>
        <w:t>resources</w:t>
      </w:r>
      <w:r w:rsidRPr="26ACB413">
        <w:rPr>
          <w:rFonts w:ascii="Poppins" w:eastAsia="Times New Roman" w:hAnsi="Poppins" w:cs="Poppins"/>
          <w:color w:val="042441"/>
          <w:sz w:val="27"/>
          <w:szCs w:val="27"/>
        </w:rPr>
        <w:t xml:space="preserve">: </w:t>
      </w:r>
    </w:p>
    <w:p w14:paraId="04A3925F" w14:textId="20C72D26" w:rsidR="0068737C" w:rsidRPr="00DE032B" w:rsidRDefault="00FB211C" w:rsidP="35FD69D0">
      <w:pPr>
        <w:pStyle w:val="Heading1"/>
        <w:numPr>
          <w:ilvl w:val="0"/>
          <w:numId w:val="8"/>
        </w:numPr>
        <w:shd w:val="clear" w:color="auto" w:fill="FFFFFF" w:themeFill="background1"/>
        <w:spacing w:before="0"/>
        <w:rPr>
          <w:rFonts w:ascii="Segoe UI" w:eastAsia="Times New Roman" w:hAnsi="Segoe UI" w:cs="Segoe UI"/>
          <w:color w:val="161616"/>
        </w:rPr>
      </w:pPr>
      <w:hyperlink r:id="rId11">
        <w:r w:rsidR="0085546D" w:rsidRPr="35FD69D0">
          <w:rPr>
            <w:rStyle w:val="Hyperlink"/>
            <w:rFonts w:ascii="Poppins" w:eastAsia="Times New Roman" w:hAnsi="Poppins" w:cs="Poppins"/>
            <w:b/>
            <w:bCs/>
            <w:sz w:val="27"/>
            <w:szCs w:val="27"/>
          </w:rPr>
          <w:t>AI for Educators</w:t>
        </w:r>
      </w:hyperlink>
      <w:r w:rsidR="0085546D" w:rsidRPr="35FD69D0">
        <w:rPr>
          <w:rFonts w:ascii="Poppins" w:eastAsia="Times New Roman" w:hAnsi="Poppins" w:cs="Poppins"/>
          <w:b/>
          <w:bCs/>
          <w:color w:val="042441"/>
          <w:sz w:val="27"/>
          <w:szCs w:val="27"/>
        </w:rPr>
        <w:t xml:space="preserve"> </w:t>
      </w:r>
      <w:r w:rsidR="0085546D" w:rsidRPr="35FD69D0">
        <w:rPr>
          <w:rFonts w:ascii="Poppins" w:eastAsia="Times New Roman" w:hAnsi="Poppins" w:cs="Poppins"/>
          <w:color w:val="042441"/>
          <w:sz w:val="27"/>
          <w:szCs w:val="27"/>
        </w:rPr>
        <w:t xml:space="preserve">– a free course on Microsoft Learn </w:t>
      </w:r>
      <w:r w:rsidR="00DE032B" w:rsidRPr="35FD69D0">
        <w:rPr>
          <w:rFonts w:ascii="Poppins" w:eastAsia="Times New Roman" w:hAnsi="Poppins" w:cs="Poppins"/>
          <w:color w:val="042441"/>
          <w:sz w:val="27"/>
          <w:szCs w:val="27"/>
        </w:rPr>
        <w:t>that e</w:t>
      </w:r>
      <w:r w:rsidR="00DE032B" w:rsidRPr="35FD69D0">
        <w:rPr>
          <w:rFonts w:ascii="Segoe UI" w:hAnsi="Segoe UI" w:cs="Segoe UI"/>
          <w:color w:val="161616"/>
        </w:rPr>
        <w:t>mpowers educators to explore the potential of artificial intelligence</w:t>
      </w:r>
      <w:r w:rsidR="447FAABF" w:rsidRPr="35FD69D0">
        <w:rPr>
          <w:rFonts w:ascii="Segoe UI" w:hAnsi="Segoe UI" w:cs="Segoe UI"/>
          <w:color w:val="161616"/>
        </w:rPr>
        <w:t>.</w:t>
      </w:r>
    </w:p>
    <w:p w14:paraId="5444963C" w14:textId="23533E41" w:rsidR="00A00EFF" w:rsidRPr="00FD7174" w:rsidRDefault="00FB211C" w:rsidP="35FD69D0">
      <w:pPr>
        <w:pStyle w:val="ListParagraph"/>
        <w:numPr>
          <w:ilvl w:val="0"/>
          <w:numId w:val="7"/>
        </w:numPr>
        <w:tabs>
          <w:tab w:val="num" w:pos="720"/>
        </w:tabs>
        <w:rPr>
          <w:rFonts w:ascii="Poppins" w:eastAsia="Times New Roman" w:hAnsi="Poppins" w:cs="Poppins"/>
          <w:color w:val="042441"/>
          <w:sz w:val="27"/>
          <w:szCs w:val="27"/>
        </w:rPr>
      </w:pPr>
      <w:hyperlink r:id="rId12">
        <w:r w:rsidR="447FAABF" w:rsidRPr="000269AB">
          <w:rPr>
            <w:rStyle w:val="Hyperlink"/>
            <w:rFonts w:ascii="Poppins" w:eastAsia="Times New Roman" w:hAnsi="Poppins" w:cs="Poppins"/>
            <w:b/>
            <w:bCs/>
            <w:sz w:val="27"/>
            <w:szCs w:val="27"/>
          </w:rPr>
          <w:t>Bing Chat Enterprise for faculty</w:t>
        </w:r>
      </w:hyperlink>
      <w:r w:rsidR="00DE032B" w:rsidRPr="2485DB61">
        <w:rPr>
          <w:rFonts w:ascii="Poppins" w:eastAsia="Times New Roman" w:hAnsi="Poppins" w:cs="Poppins"/>
          <w:color w:val="042441"/>
          <w:sz w:val="27"/>
          <w:szCs w:val="27"/>
        </w:rPr>
        <w:t xml:space="preserve"> a new offering </w:t>
      </w:r>
      <w:r w:rsidR="00243356" w:rsidRPr="2485DB61">
        <w:rPr>
          <w:rFonts w:ascii="Poppins" w:eastAsia="Times New Roman" w:hAnsi="Poppins" w:cs="Poppins"/>
          <w:color w:val="042441"/>
          <w:sz w:val="27"/>
          <w:szCs w:val="27"/>
        </w:rPr>
        <w:t xml:space="preserve">for </w:t>
      </w:r>
      <w:r w:rsidR="00243356" w:rsidRPr="35FD69D0">
        <w:rPr>
          <w:rFonts w:ascii="Poppins" w:hAnsi="Poppins" w:cs="Poppins"/>
          <w:color w:val="042441"/>
          <w:sz w:val="27"/>
          <w:szCs w:val="27"/>
        </w:rPr>
        <w:t>education</w:t>
      </w:r>
      <w:r w:rsidR="4DBD76D1" w:rsidRPr="35FD69D0">
        <w:rPr>
          <w:rFonts w:ascii="Poppins" w:hAnsi="Poppins" w:cs="Poppins"/>
          <w:color w:val="042441"/>
          <w:sz w:val="27"/>
          <w:szCs w:val="27"/>
        </w:rPr>
        <w:t xml:space="preserve"> faculty</w:t>
      </w:r>
      <w:r w:rsidR="00243356" w:rsidRPr="35FD69D0">
        <w:rPr>
          <w:rFonts w:ascii="Poppins" w:hAnsi="Poppins" w:cs="Poppins"/>
          <w:color w:val="042441"/>
          <w:sz w:val="27"/>
          <w:szCs w:val="27"/>
        </w:rPr>
        <w:t xml:space="preserve"> </w:t>
      </w:r>
      <w:r w:rsidR="009F58A3" w:rsidRPr="35FD69D0">
        <w:rPr>
          <w:rFonts w:ascii="Poppins" w:hAnsi="Poppins" w:cs="Poppins"/>
          <w:color w:val="042441"/>
          <w:sz w:val="27"/>
          <w:szCs w:val="27"/>
        </w:rPr>
        <w:t xml:space="preserve">where </w:t>
      </w:r>
      <w:r w:rsidR="4E2C3F7B" w:rsidRPr="35FD69D0">
        <w:rPr>
          <w:rFonts w:ascii="Poppins" w:hAnsi="Poppins" w:cs="Poppins"/>
          <w:color w:val="042441"/>
          <w:sz w:val="27"/>
          <w:szCs w:val="27"/>
        </w:rPr>
        <w:t>user and chat</w:t>
      </w:r>
      <w:r w:rsidR="009F58A3" w:rsidRPr="35FD69D0">
        <w:rPr>
          <w:rFonts w:ascii="Poppins" w:hAnsi="Poppins" w:cs="Poppins"/>
          <w:color w:val="042441"/>
          <w:sz w:val="27"/>
          <w:szCs w:val="27"/>
        </w:rPr>
        <w:t xml:space="preserve"> </w:t>
      </w:r>
      <w:r w:rsidR="00243356" w:rsidRPr="35FD69D0">
        <w:rPr>
          <w:rFonts w:ascii="Poppins" w:hAnsi="Poppins" w:cs="Poppins"/>
          <w:color w:val="042441"/>
          <w:sz w:val="27"/>
          <w:szCs w:val="27"/>
        </w:rPr>
        <w:t xml:space="preserve">data is protected and will not leak outside the organization. </w:t>
      </w:r>
      <w:r w:rsidR="7F0BACA1" w:rsidRPr="35FD69D0">
        <w:rPr>
          <w:rFonts w:ascii="Poppins" w:hAnsi="Poppins" w:cs="Poppins"/>
          <w:color w:val="042441"/>
          <w:sz w:val="27"/>
          <w:szCs w:val="27"/>
        </w:rPr>
        <w:t>Chat data is not saved,</w:t>
      </w:r>
      <w:r w:rsidR="00243356" w:rsidRPr="35FD69D0">
        <w:rPr>
          <w:rFonts w:ascii="Poppins" w:hAnsi="Poppins" w:cs="Poppins"/>
          <w:color w:val="042441"/>
          <w:sz w:val="27"/>
          <w:szCs w:val="27"/>
        </w:rPr>
        <w:t xml:space="preserve"> Microsoft has no eyes-on access to it, and it is not used to train the models.</w:t>
      </w:r>
    </w:p>
    <w:p w14:paraId="0E143DC8" w14:textId="77777777" w:rsidR="00FD7174" w:rsidRPr="009F58A3" w:rsidRDefault="00FD7174" w:rsidP="00FD7174">
      <w:pPr>
        <w:pStyle w:val="ListParagraph"/>
        <w:rPr>
          <w:rFonts w:ascii="Poppins" w:eastAsia="Times New Roman" w:hAnsi="Poppins" w:cs="Poppins"/>
          <w:b/>
          <w:bCs/>
          <w:color w:val="042441"/>
          <w:sz w:val="27"/>
          <w:szCs w:val="27"/>
        </w:rPr>
      </w:pPr>
    </w:p>
    <w:p w14:paraId="6E1DB0FD" w14:textId="109A911F" w:rsidR="00FC1212" w:rsidRDefault="00FB211C" w:rsidP="00FE7CF2">
      <w:pPr>
        <w:pStyle w:val="ListParagraph"/>
        <w:numPr>
          <w:ilvl w:val="0"/>
          <w:numId w:val="7"/>
        </w:numPr>
        <w:tabs>
          <w:tab w:val="num" w:pos="720"/>
        </w:tabs>
        <w:rPr>
          <w:rFonts w:ascii="Poppins" w:eastAsia="Times New Roman" w:hAnsi="Poppins" w:cs="Poppins"/>
          <w:color w:val="042441"/>
          <w:sz w:val="27"/>
          <w:szCs w:val="27"/>
        </w:rPr>
      </w:pPr>
      <w:hyperlink r:id="rId13">
        <w:r w:rsidR="00FD7174" w:rsidRPr="35FD69D0">
          <w:rPr>
            <w:rStyle w:val="Hyperlink"/>
            <w:rFonts w:ascii="Poppins" w:eastAsia="Times New Roman" w:hAnsi="Poppins" w:cs="Poppins"/>
            <w:b/>
            <w:bCs/>
            <w:sz w:val="27"/>
            <w:szCs w:val="27"/>
          </w:rPr>
          <w:t>Collaborating to bring AI innovation to education</w:t>
        </w:r>
      </w:hyperlink>
      <w:r w:rsidR="00FD7174" w:rsidRPr="35FD69D0">
        <w:rPr>
          <w:rFonts w:ascii="Poppins" w:eastAsia="Times New Roman" w:hAnsi="Poppins" w:cs="Poppins"/>
          <w:b/>
          <w:bCs/>
          <w:color w:val="042441"/>
          <w:sz w:val="27"/>
          <w:szCs w:val="27"/>
        </w:rPr>
        <w:t xml:space="preserve"> </w:t>
      </w:r>
      <w:r w:rsidR="00FD7174" w:rsidRPr="35FD69D0">
        <w:rPr>
          <w:rFonts w:ascii="Poppins" w:eastAsia="Times New Roman" w:hAnsi="Poppins" w:cs="Poppins"/>
          <w:color w:val="042441"/>
          <w:sz w:val="27"/>
          <w:szCs w:val="27"/>
        </w:rPr>
        <w:t>– a summer blog from Microsoft Education laying out the latest updates for AI in education.</w:t>
      </w:r>
    </w:p>
    <w:p w14:paraId="12D03392" w14:textId="77777777" w:rsidR="00742E9F" w:rsidRPr="00742E9F" w:rsidRDefault="00742E9F" w:rsidP="00742E9F">
      <w:pPr>
        <w:pStyle w:val="ListParagraph"/>
        <w:rPr>
          <w:rFonts w:ascii="Poppins" w:eastAsia="Times New Roman" w:hAnsi="Poppins" w:cs="Poppins"/>
          <w:color w:val="042441"/>
          <w:sz w:val="27"/>
          <w:szCs w:val="27"/>
        </w:rPr>
      </w:pPr>
    </w:p>
    <w:p w14:paraId="2365C8AC" w14:textId="650DD53B" w:rsidR="00742E9F" w:rsidRPr="00742E9F" w:rsidRDefault="00742E9F" w:rsidP="00742E9F">
      <w:pPr>
        <w:tabs>
          <w:tab w:val="num" w:pos="720"/>
        </w:tabs>
        <w:rPr>
          <w:rFonts w:ascii="Poppins" w:eastAsia="Times New Roman" w:hAnsi="Poppins" w:cs="Poppins"/>
          <w:color w:val="042441"/>
          <w:sz w:val="27"/>
          <w:szCs w:val="27"/>
        </w:rPr>
      </w:pPr>
      <w:r w:rsidRPr="00742E9F">
        <w:rPr>
          <w:rFonts w:ascii="Poppins" w:eastAsia="Times New Roman" w:hAnsi="Poppins" w:cs="Poppins"/>
          <w:color w:val="042441"/>
          <w:sz w:val="24"/>
          <w:szCs w:val="24"/>
        </w:rPr>
        <w:t>Ethan Mollick – Professor @ Wharton</w:t>
      </w:r>
      <w:r w:rsidRPr="00742E9F">
        <w:rPr>
          <w:rFonts w:ascii="Poppins" w:eastAsia="Times New Roman" w:hAnsi="Poppins" w:cs="Poppins"/>
          <w:color w:val="042441"/>
          <w:sz w:val="24"/>
          <w:szCs w:val="24"/>
        </w:rPr>
        <w:br/>
        <w:t xml:space="preserve">Free Substack newsletter: </w:t>
      </w:r>
      <w:hyperlink r:id="rId14" w:history="1">
        <w:r w:rsidRPr="00742E9F">
          <w:rPr>
            <w:rStyle w:val="Hyperlink"/>
            <w:rFonts w:ascii="Poppins" w:eastAsia="Times New Roman" w:hAnsi="Poppins" w:cs="Poppins"/>
            <w:sz w:val="24"/>
            <w:szCs w:val="24"/>
          </w:rPr>
          <w:t>https://www.oneusefulthing.org/</w:t>
        </w:r>
      </w:hyperlink>
      <w:r w:rsidRPr="00742E9F">
        <w:rPr>
          <w:rFonts w:ascii="Poppins" w:eastAsia="Times New Roman" w:hAnsi="Poppins" w:cs="Poppins"/>
          <w:color w:val="042441"/>
          <w:sz w:val="24"/>
          <w:szCs w:val="24"/>
        </w:rPr>
        <w:t xml:space="preserve">  </w:t>
      </w:r>
    </w:p>
    <w:sectPr w:rsidR="00742E9F" w:rsidRPr="00742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92FDD" w14:textId="77777777" w:rsidR="00C56740" w:rsidRDefault="00C56740" w:rsidP="00C56740">
      <w:pPr>
        <w:spacing w:after="0" w:line="240" w:lineRule="auto"/>
      </w:pPr>
      <w:r>
        <w:separator/>
      </w:r>
    </w:p>
  </w:endnote>
  <w:endnote w:type="continuationSeparator" w:id="0">
    <w:p w14:paraId="7DF8544A" w14:textId="77777777" w:rsidR="00C56740" w:rsidRDefault="00C56740" w:rsidP="00C5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hitney Semibold">
    <w:altName w:val="Calibri"/>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33771" w14:textId="77777777" w:rsidR="00C56740" w:rsidRDefault="00C56740" w:rsidP="00C56740">
      <w:pPr>
        <w:spacing w:after="0" w:line="240" w:lineRule="auto"/>
      </w:pPr>
      <w:r>
        <w:separator/>
      </w:r>
    </w:p>
  </w:footnote>
  <w:footnote w:type="continuationSeparator" w:id="0">
    <w:p w14:paraId="4FDC079B" w14:textId="77777777" w:rsidR="00C56740" w:rsidRDefault="00C56740" w:rsidP="00C56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EB0DA7"/>
    <w:multiLevelType w:val="hybridMultilevel"/>
    <w:tmpl w:val="CB6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82918"/>
    <w:multiLevelType w:val="hybridMultilevel"/>
    <w:tmpl w:val="876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F6879"/>
    <w:multiLevelType w:val="hybridMultilevel"/>
    <w:tmpl w:val="FD7E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7227F"/>
    <w:multiLevelType w:val="multilevel"/>
    <w:tmpl w:val="296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B6063"/>
    <w:multiLevelType w:val="hybridMultilevel"/>
    <w:tmpl w:val="EC7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F5F78"/>
    <w:multiLevelType w:val="multilevel"/>
    <w:tmpl w:val="8E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576EF"/>
    <w:multiLevelType w:val="hybridMultilevel"/>
    <w:tmpl w:val="5DB44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47402"/>
    <w:multiLevelType w:val="hybridMultilevel"/>
    <w:tmpl w:val="A656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493242">
    <w:abstractNumId w:val="3"/>
  </w:num>
  <w:num w:numId="2" w16cid:durableId="1764377140">
    <w:abstractNumId w:val="0"/>
  </w:num>
  <w:num w:numId="3" w16cid:durableId="103577667">
    <w:abstractNumId w:val="7"/>
  </w:num>
  <w:num w:numId="4" w16cid:durableId="1996295741">
    <w:abstractNumId w:val="2"/>
  </w:num>
  <w:num w:numId="5" w16cid:durableId="650401578">
    <w:abstractNumId w:val="5"/>
  </w:num>
  <w:num w:numId="6" w16cid:durableId="221991949">
    <w:abstractNumId w:val="6"/>
  </w:num>
  <w:num w:numId="7" w16cid:durableId="1310399434">
    <w:abstractNumId w:val="4"/>
  </w:num>
  <w:num w:numId="8" w16cid:durableId="1556428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NzMzM7U0tDA3NLNU0lEKTi0uzszPAykwrAUACXLkgiwAAAA="/>
  </w:docVars>
  <w:rsids>
    <w:rsidRoot w:val="005A7E16"/>
    <w:rsid w:val="00025D10"/>
    <w:rsid w:val="000269AB"/>
    <w:rsid w:val="000D3E16"/>
    <w:rsid w:val="000E6654"/>
    <w:rsid w:val="001A6F7D"/>
    <w:rsid w:val="0020291B"/>
    <w:rsid w:val="0021297B"/>
    <w:rsid w:val="00243356"/>
    <w:rsid w:val="00336786"/>
    <w:rsid w:val="00361A74"/>
    <w:rsid w:val="004168DD"/>
    <w:rsid w:val="00497D53"/>
    <w:rsid w:val="00575904"/>
    <w:rsid w:val="005A7E16"/>
    <w:rsid w:val="005C6BC2"/>
    <w:rsid w:val="005F62B6"/>
    <w:rsid w:val="00602D97"/>
    <w:rsid w:val="00606569"/>
    <w:rsid w:val="00654D04"/>
    <w:rsid w:val="0068737C"/>
    <w:rsid w:val="00742E9F"/>
    <w:rsid w:val="00744B63"/>
    <w:rsid w:val="007E5C9B"/>
    <w:rsid w:val="00822156"/>
    <w:rsid w:val="0085546D"/>
    <w:rsid w:val="009E3BF3"/>
    <w:rsid w:val="009F58A3"/>
    <w:rsid w:val="00A00EFF"/>
    <w:rsid w:val="00A5039D"/>
    <w:rsid w:val="00B12FB6"/>
    <w:rsid w:val="00B32717"/>
    <w:rsid w:val="00BA410E"/>
    <w:rsid w:val="00BA69AB"/>
    <w:rsid w:val="00BB7BCD"/>
    <w:rsid w:val="00C507B3"/>
    <w:rsid w:val="00C56740"/>
    <w:rsid w:val="00DE032B"/>
    <w:rsid w:val="00E4197D"/>
    <w:rsid w:val="00E842F6"/>
    <w:rsid w:val="00EE0ED5"/>
    <w:rsid w:val="00FB1B89"/>
    <w:rsid w:val="00FC1212"/>
    <w:rsid w:val="00FD7174"/>
    <w:rsid w:val="08193543"/>
    <w:rsid w:val="08C45ECB"/>
    <w:rsid w:val="1FD3F3F8"/>
    <w:rsid w:val="207D024C"/>
    <w:rsid w:val="2485DB61"/>
    <w:rsid w:val="26ACB413"/>
    <w:rsid w:val="2A64AFE4"/>
    <w:rsid w:val="2C833F3F"/>
    <w:rsid w:val="2CC7073E"/>
    <w:rsid w:val="317CDC82"/>
    <w:rsid w:val="32EFD435"/>
    <w:rsid w:val="348B8B2E"/>
    <w:rsid w:val="35FD69D0"/>
    <w:rsid w:val="3614D27C"/>
    <w:rsid w:val="38104535"/>
    <w:rsid w:val="39C201C2"/>
    <w:rsid w:val="3B263692"/>
    <w:rsid w:val="3C70E396"/>
    <w:rsid w:val="41881CB8"/>
    <w:rsid w:val="447FAABF"/>
    <w:rsid w:val="456FB86E"/>
    <w:rsid w:val="475EA7E4"/>
    <w:rsid w:val="4DBD76D1"/>
    <w:rsid w:val="4E2C3F7B"/>
    <w:rsid w:val="52351319"/>
    <w:rsid w:val="55BD4AB7"/>
    <w:rsid w:val="56B92EE8"/>
    <w:rsid w:val="57F69A30"/>
    <w:rsid w:val="58995C3A"/>
    <w:rsid w:val="5AF4B27E"/>
    <w:rsid w:val="5DF1C7DB"/>
    <w:rsid w:val="61E099B6"/>
    <w:rsid w:val="63E78659"/>
    <w:rsid w:val="65CA54E8"/>
    <w:rsid w:val="68DCB987"/>
    <w:rsid w:val="6B48ED44"/>
    <w:rsid w:val="6E4A6490"/>
    <w:rsid w:val="70F73C86"/>
    <w:rsid w:val="72AD1032"/>
    <w:rsid w:val="77D81E79"/>
    <w:rsid w:val="7CFA1C25"/>
    <w:rsid w:val="7F0BA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9F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default="1" w:styleId="Normal">
    <w:name w:val="Normal"/>
    <w:qFormat/>
    <w:rsid w:val="005A7E16"/>
    <w:rPr>
      <w:rFonts w:eastAsiaTheme="minorEastAsia"/>
      <w:kern w:val="0"/>
      <w14:ligatures w14:val="none"/>
    </w:rPr>
  </w:style>
  <w:style w:type="paragraph" w:styleId="Heading1">
    <w:name w:val="heading 1"/>
    <w:basedOn w:val="Normal"/>
    <w:next w:val="Normal"/>
    <w:link w:val="Heading1Char"/>
    <w:uiPriority w:val="9"/>
    <w:qFormat/>
    <w:rsid w:val="00DE0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873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E16"/>
    <w:pPr>
      <w:autoSpaceDE w:val="0"/>
      <w:autoSpaceDN w:val="0"/>
      <w:adjustRightInd w:val="0"/>
      <w:spacing w:after="0" w:line="240" w:lineRule="auto"/>
    </w:pPr>
    <w:rPr>
      <w:rFonts w:ascii="Whitney Semibold" w:hAnsi="Whitney Semibold" w:cs="Whitney Semibold"/>
      <w:color w:val="000000"/>
      <w:kern w:val="0"/>
      <w:sz w:val="24"/>
      <w:szCs w:val="24"/>
    </w:rPr>
  </w:style>
  <w:style w:type="paragraph" w:styleId="NormalWeb">
    <w:name w:val="Normal (Web)"/>
    <w:basedOn w:val="Normal"/>
    <w:uiPriority w:val="99"/>
    <w:unhideWhenUsed/>
    <w:rsid w:val="005A7E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7E16"/>
    <w:pPr>
      <w:ind w:left="720"/>
      <w:contextualSpacing/>
    </w:pPr>
  </w:style>
  <w:style w:type="character" w:customStyle="1" w:styleId="Heading4Char">
    <w:name w:val="Heading 4 Char"/>
    <w:basedOn w:val="DefaultParagraphFont"/>
    <w:link w:val="Heading4"/>
    <w:uiPriority w:val="9"/>
    <w:rsid w:val="0068737C"/>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unhideWhenUsed/>
    <w:rsid w:val="0068737C"/>
    <w:rPr>
      <w:color w:val="0000FF"/>
      <w:u w:val="single"/>
    </w:rPr>
  </w:style>
  <w:style w:type="character" w:styleId="UnresolvedMention">
    <w:name w:val="Unresolved Mention"/>
    <w:basedOn w:val="DefaultParagraphFont"/>
    <w:uiPriority w:val="99"/>
    <w:semiHidden/>
    <w:unhideWhenUsed/>
    <w:rsid w:val="0068737C"/>
    <w:rPr>
      <w:color w:val="605E5C"/>
      <w:shd w:val="clear" w:color="auto" w:fill="E1DFDD"/>
    </w:rPr>
  </w:style>
  <w:style w:type="character" w:styleId="FollowedHyperlink">
    <w:name w:val="FollowedHyperlink"/>
    <w:basedOn w:val="DefaultParagraphFont"/>
    <w:uiPriority w:val="99"/>
    <w:semiHidden/>
    <w:unhideWhenUsed/>
    <w:rsid w:val="000D3E16"/>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DE032B"/>
    <w:rPr>
      <w:rFonts w:asciiTheme="majorHAnsi" w:eastAsiaTheme="majorEastAsia" w:hAnsiTheme="majorHAnsi" w:cstheme="majorBidi"/>
      <w:color w:val="2F5496" w:themeColor="accent1" w:themeShade="BF"/>
      <w:kern w:val="0"/>
      <w:sz w:val="32"/>
      <w:szCs w:val="32"/>
      <w14:ligatures w14:val="none"/>
    </w:rPr>
  </w:style>
  <w:style w:type="paragraph" w:styleId="CommentSubject">
    <w:name w:val="annotation subject"/>
    <w:basedOn w:val="CommentText"/>
    <w:next w:val="CommentText"/>
    <w:link w:val="CommentSubjectChar"/>
    <w:uiPriority w:val="99"/>
    <w:semiHidden/>
    <w:unhideWhenUsed/>
    <w:rsid w:val="00025D10"/>
    <w:rPr>
      <w:b/>
      <w:bCs/>
    </w:rPr>
  </w:style>
  <w:style w:type="character" w:customStyle="1" w:styleId="CommentSubjectChar">
    <w:name w:val="Comment Subject Char"/>
    <w:basedOn w:val="CommentTextChar"/>
    <w:link w:val="CommentSubject"/>
    <w:uiPriority w:val="99"/>
    <w:semiHidden/>
    <w:rsid w:val="00025D10"/>
    <w:rPr>
      <w:rFonts w:eastAsiaTheme="minorEastAsia"/>
      <w:b/>
      <w:bCs/>
      <w:kern w:val="0"/>
      <w:sz w:val="20"/>
      <w:szCs w:val="20"/>
      <w14:ligatures w14:val="none"/>
    </w:rPr>
  </w:style>
  <w:style w:type="character" w:styleId="Mention">
    <w:name w:val="Mention"/>
    <w:basedOn w:val="DefaultParagraphFont"/>
    <w:uiPriority w:val="99"/>
    <w:unhideWhenUsed/>
    <w:rsid w:val="00025D10"/>
    <w:rPr>
      <w:color w:val="2B579A"/>
      <w:shd w:val="clear" w:color="auto" w:fill="E1DFDD"/>
    </w:rPr>
  </w:style>
  <w:style w:type="paragraph" w:styleId="Header">
    <w:name w:val="header"/>
    <w:basedOn w:val="Normal"/>
    <w:link w:val="HeaderChar"/>
    <w:uiPriority w:val="99"/>
    <w:unhideWhenUsed/>
    <w:rsid w:val="00C56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40"/>
    <w:rPr>
      <w:rFonts w:eastAsiaTheme="minorEastAsia"/>
      <w:kern w:val="0"/>
      <w14:ligatures w14:val="none"/>
    </w:rPr>
  </w:style>
  <w:style w:type="paragraph" w:styleId="Footer">
    <w:name w:val="footer"/>
    <w:basedOn w:val="Normal"/>
    <w:link w:val="FooterChar"/>
    <w:uiPriority w:val="99"/>
    <w:unhideWhenUsed/>
    <w:rsid w:val="00C56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40"/>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8530">
      <w:bodyDiv w:val="1"/>
      <w:marLeft w:val="0"/>
      <w:marRight w:val="0"/>
      <w:marTop w:val="0"/>
      <w:marBottom w:val="0"/>
      <w:divBdr>
        <w:top w:val="none" w:sz="0" w:space="0" w:color="auto"/>
        <w:left w:val="none" w:sz="0" w:space="0" w:color="auto"/>
        <w:bottom w:val="none" w:sz="0" w:space="0" w:color="auto"/>
        <w:right w:val="none" w:sz="0" w:space="0" w:color="auto"/>
      </w:divBdr>
    </w:div>
    <w:div w:id="1082947169">
      <w:bodyDiv w:val="1"/>
      <w:marLeft w:val="0"/>
      <w:marRight w:val="0"/>
      <w:marTop w:val="0"/>
      <w:marBottom w:val="0"/>
      <w:divBdr>
        <w:top w:val="none" w:sz="0" w:space="0" w:color="auto"/>
        <w:left w:val="none" w:sz="0" w:space="0" w:color="auto"/>
        <w:bottom w:val="none" w:sz="0" w:space="0" w:color="auto"/>
        <w:right w:val="none" w:sz="0" w:space="0" w:color="auto"/>
      </w:divBdr>
    </w:div>
    <w:div w:id="1459686248">
      <w:bodyDiv w:val="1"/>
      <w:marLeft w:val="0"/>
      <w:marRight w:val="0"/>
      <w:marTop w:val="0"/>
      <w:marBottom w:val="0"/>
      <w:divBdr>
        <w:top w:val="none" w:sz="0" w:space="0" w:color="auto"/>
        <w:left w:val="none" w:sz="0" w:space="0" w:color="auto"/>
        <w:bottom w:val="none" w:sz="0" w:space="0" w:color="auto"/>
        <w:right w:val="none" w:sz="0" w:space="0" w:color="auto"/>
      </w:divBdr>
    </w:div>
    <w:div w:id="1574272899">
      <w:bodyDiv w:val="1"/>
      <w:marLeft w:val="0"/>
      <w:marRight w:val="0"/>
      <w:marTop w:val="0"/>
      <w:marBottom w:val="0"/>
      <w:divBdr>
        <w:top w:val="none" w:sz="0" w:space="0" w:color="auto"/>
        <w:left w:val="none" w:sz="0" w:space="0" w:color="auto"/>
        <w:bottom w:val="none" w:sz="0" w:space="0" w:color="auto"/>
        <w:right w:val="none" w:sz="0" w:space="0" w:color="auto"/>
      </w:divBdr>
    </w:div>
    <w:div w:id="1905140213">
      <w:bodyDiv w:val="1"/>
      <w:marLeft w:val="0"/>
      <w:marRight w:val="0"/>
      <w:marTop w:val="0"/>
      <w:marBottom w:val="0"/>
      <w:divBdr>
        <w:top w:val="none" w:sz="0" w:space="0" w:color="auto"/>
        <w:left w:val="none" w:sz="0" w:space="0" w:color="auto"/>
        <w:bottom w:val="none" w:sz="0" w:space="0" w:color="auto"/>
        <w:right w:val="none" w:sz="0" w:space="0" w:color="auto"/>
      </w:divBdr>
    </w:div>
    <w:div w:id="1916545856">
      <w:bodyDiv w:val="1"/>
      <w:marLeft w:val="0"/>
      <w:marRight w:val="0"/>
      <w:marTop w:val="0"/>
      <w:marBottom w:val="0"/>
      <w:divBdr>
        <w:top w:val="none" w:sz="0" w:space="0" w:color="auto"/>
        <w:left w:val="none" w:sz="0" w:space="0" w:color="auto"/>
        <w:bottom w:val="none" w:sz="0" w:space="0" w:color="auto"/>
        <w:right w:val="none" w:sz="0" w:space="0" w:color="auto"/>
      </w:divBdr>
    </w:div>
    <w:div w:id="1973437482">
      <w:bodyDiv w:val="1"/>
      <w:marLeft w:val="0"/>
      <w:marRight w:val="0"/>
      <w:marTop w:val="0"/>
      <w:marBottom w:val="0"/>
      <w:divBdr>
        <w:top w:val="none" w:sz="0" w:space="0" w:color="auto"/>
        <w:left w:val="none" w:sz="0" w:space="0" w:color="auto"/>
        <w:bottom w:val="none" w:sz="0" w:space="0" w:color="auto"/>
        <w:right w:val="none" w:sz="0" w:space="0" w:color="auto"/>
      </w:divBdr>
      <w:divsChild>
        <w:div w:id="1355614935">
          <w:marLeft w:val="0"/>
          <w:marRight w:val="0"/>
          <w:marTop w:val="0"/>
          <w:marBottom w:val="0"/>
          <w:divBdr>
            <w:top w:val="none" w:sz="0" w:space="0" w:color="auto"/>
            <w:left w:val="none" w:sz="0" w:space="0" w:color="auto"/>
            <w:bottom w:val="none" w:sz="0" w:space="0" w:color="auto"/>
            <w:right w:val="none" w:sz="0" w:space="0" w:color="auto"/>
          </w:divBdr>
          <w:divsChild>
            <w:div w:id="231041323">
              <w:marLeft w:val="0"/>
              <w:marRight w:val="0"/>
              <w:marTop w:val="0"/>
              <w:marBottom w:val="0"/>
              <w:divBdr>
                <w:top w:val="none" w:sz="0" w:space="0" w:color="auto"/>
                <w:left w:val="none" w:sz="0" w:space="0" w:color="auto"/>
                <w:bottom w:val="none" w:sz="0" w:space="0" w:color="auto"/>
                <w:right w:val="none" w:sz="0" w:space="0" w:color="auto"/>
              </w:divBdr>
              <w:divsChild>
                <w:div w:id="1792702072">
                  <w:marLeft w:val="0"/>
                  <w:marRight w:val="0"/>
                  <w:marTop w:val="0"/>
                  <w:marBottom w:val="0"/>
                  <w:divBdr>
                    <w:top w:val="none" w:sz="0" w:space="0" w:color="auto"/>
                    <w:left w:val="none" w:sz="0" w:space="0" w:color="auto"/>
                    <w:bottom w:val="none" w:sz="0" w:space="0" w:color="auto"/>
                    <w:right w:val="none" w:sz="0" w:space="0" w:color="auto"/>
                  </w:divBdr>
                  <w:divsChild>
                    <w:div w:id="1882278466">
                      <w:marLeft w:val="0"/>
                      <w:marRight w:val="0"/>
                      <w:marTop w:val="0"/>
                      <w:marBottom w:val="0"/>
                      <w:divBdr>
                        <w:top w:val="none" w:sz="0" w:space="0" w:color="auto"/>
                        <w:left w:val="none" w:sz="0" w:space="0" w:color="auto"/>
                        <w:bottom w:val="none" w:sz="0" w:space="0" w:color="auto"/>
                        <w:right w:val="none" w:sz="0" w:space="0" w:color="auto"/>
                      </w:divBdr>
                      <w:divsChild>
                        <w:div w:id="1589190564">
                          <w:marLeft w:val="0"/>
                          <w:marRight w:val="0"/>
                          <w:marTop w:val="0"/>
                          <w:marBottom w:val="0"/>
                          <w:divBdr>
                            <w:top w:val="none" w:sz="0" w:space="0" w:color="auto"/>
                            <w:left w:val="none" w:sz="0" w:space="0" w:color="auto"/>
                            <w:bottom w:val="none" w:sz="0" w:space="0" w:color="auto"/>
                            <w:right w:val="none" w:sz="0" w:space="0" w:color="auto"/>
                          </w:divBdr>
                          <w:divsChild>
                            <w:div w:id="15489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4391243" TargetMode="External"/><Relationship Id="rId13" Type="http://schemas.openxmlformats.org/officeDocument/2006/relationships/hyperlink" Target="https://educationblog.microsoft.com/en-us/2023/06/collaborating-to-bring-ai-innovation-to-education" TargetMode="External"/><Relationship Id="rId3" Type="http://schemas.openxmlformats.org/officeDocument/2006/relationships/settings" Target="settings.xml"/><Relationship Id="rId7" Type="http://schemas.openxmlformats.org/officeDocument/2006/relationships/hyperlink" Target="https://aka.ms/Bing.com/Chat" TargetMode="External"/><Relationship Id="rId12" Type="http://schemas.openxmlformats.org/officeDocument/2006/relationships/hyperlink" Target="https://educationblog.microsoft.com/en-us/2023/08/announcing-bing-chat-enterprise-for-faculty-and-search-progr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ka.ms/AIforEducato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xiv.org/ftp/arxiv/papers/2306/2306.15666.pdf" TargetMode="External"/><Relationship Id="rId4" Type="http://schemas.openxmlformats.org/officeDocument/2006/relationships/webSettings" Target="webSettings.xml"/><Relationship Id="rId9" Type="http://schemas.openxmlformats.org/officeDocument/2006/relationships/hyperlink" Target="https://papers.ssrn.com/sol3/papers.cfm?abstract_id=4475995" TargetMode="External"/><Relationship Id="rId14" Type="http://schemas.openxmlformats.org/officeDocument/2006/relationships/hyperlink" Target="https://www.oneusefulth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2023-08-25T18:04:00Z</dcterms:created>
  <dcterms:modified xsi:type="dcterms:W3CDTF">2023-08-25T18:04:00Z</dcterms:modified>
</cp:coreProperties>
</file>